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81"/>
        <w:gridCol w:w="6804"/>
        <w:gridCol w:w="2854"/>
      </w:tblGrid>
      <w:tr w:rsidR="00CA3B84" w14:paraId="2F05144E" w14:textId="77777777">
        <w:trPr>
          <w:jc w:val="center"/>
        </w:trPr>
        <w:tc>
          <w:tcPr>
            <w:tcW w:w="4181" w:type="dxa"/>
          </w:tcPr>
          <w:p w14:paraId="06737C50" w14:textId="77777777" w:rsidR="00CA3B84" w:rsidRDefault="00CA3B84" w:rsidP="00233C93">
            <w:pPr>
              <w:spacing w:after="0"/>
              <w:jc w:val="center"/>
              <w:rPr>
                <w:b/>
              </w:rPr>
            </w:pPr>
            <w:r w:rsidRPr="00A81CA7">
              <w:rPr>
                <w:b/>
                <w:sz w:val="22"/>
                <w:szCs w:val="22"/>
              </w:rPr>
              <w:t>COMITE DEPARTEMENTAL</w:t>
            </w:r>
            <w:r w:rsidRPr="00A81CA7">
              <w:rPr>
                <w:b/>
                <w:sz w:val="22"/>
                <w:szCs w:val="22"/>
              </w:rPr>
              <w:br/>
              <w:t>DES SOCIETES DE TIR DE L’OISE</w:t>
            </w:r>
            <w:r w:rsidR="00A81CA7">
              <w:rPr>
                <w:b/>
                <w:sz w:val="22"/>
                <w:szCs w:val="22"/>
              </w:rPr>
              <w:br/>
            </w:r>
            <w:r w:rsidR="00A81CA7">
              <w:rPr>
                <w:b/>
                <w:sz w:val="22"/>
                <w:szCs w:val="22"/>
              </w:rPr>
              <w:br/>
            </w:r>
          </w:p>
        </w:tc>
        <w:tc>
          <w:tcPr>
            <w:tcW w:w="6804" w:type="dxa"/>
          </w:tcPr>
          <w:p w14:paraId="1774BFEA" w14:textId="77777777" w:rsidR="00CA3B84" w:rsidRPr="0050378A" w:rsidRDefault="00CA3B84" w:rsidP="00122E9C">
            <w:pPr>
              <w:tabs>
                <w:tab w:val="left" w:leader="dot" w:pos="3195"/>
              </w:tabs>
              <w:spacing w:after="0"/>
              <w:jc w:val="center"/>
              <w:rPr>
                <w:b/>
                <w:sz w:val="24"/>
              </w:rPr>
            </w:pPr>
            <w:r w:rsidRPr="0050378A">
              <w:rPr>
                <w:b/>
                <w:sz w:val="24"/>
              </w:rPr>
              <w:t>ENGAGEMENT</w:t>
            </w:r>
            <w:r w:rsidR="00171D98">
              <w:rPr>
                <w:b/>
                <w:sz w:val="24"/>
              </w:rPr>
              <w:t>S</w:t>
            </w:r>
            <w:r w:rsidRPr="0050378A">
              <w:rPr>
                <w:b/>
                <w:sz w:val="24"/>
              </w:rPr>
              <w:br/>
              <w:t xml:space="preserve">A LA COUPE DE L’OISE </w:t>
            </w:r>
            <w:r w:rsidR="00A2008B">
              <w:rPr>
                <w:b/>
                <w:sz w:val="24"/>
              </w:rPr>
              <w:t xml:space="preserve">POSTAL </w:t>
            </w:r>
            <w:r w:rsidRPr="0050378A">
              <w:rPr>
                <w:b/>
                <w:sz w:val="24"/>
              </w:rPr>
              <w:t>D’ETE 25-</w:t>
            </w:r>
            <w:smartTag w:uri="urn:schemas-microsoft-com:office:smarttags" w:element="metricconverter">
              <w:smartTagPr>
                <w:attr w:name="ProductID" w:val="50 m"/>
              </w:smartTagPr>
              <w:r w:rsidRPr="0050378A">
                <w:rPr>
                  <w:b/>
                  <w:sz w:val="24"/>
                </w:rPr>
                <w:t>50 m</w:t>
              </w:r>
            </w:smartTag>
            <w:r w:rsidRPr="0050378A">
              <w:rPr>
                <w:b/>
                <w:sz w:val="24"/>
              </w:rPr>
              <w:br/>
            </w:r>
            <w:r w:rsidRPr="0050378A">
              <w:rPr>
                <w:b/>
                <w:sz w:val="24"/>
              </w:rPr>
              <w:br/>
              <w:t>Saison :</w:t>
            </w:r>
            <w:r w:rsidR="0050378A">
              <w:rPr>
                <w:b/>
                <w:sz w:val="24"/>
              </w:rPr>
              <w:t xml:space="preserve"> </w:t>
            </w:r>
            <w:r w:rsidR="0050378A" w:rsidRPr="0050378A">
              <w:rPr>
                <w:b/>
                <w:sz w:val="24"/>
              </w:rPr>
              <w:t>20</w:t>
            </w:r>
            <w:r w:rsidR="00122E9C">
              <w:rPr>
                <w:b/>
                <w:sz w:val="24"/>
              </w:rPr>
              <w:t>19</w:t>
            </w:r>
            <w:r w:rsidR="00C7721B">
              <w:rPr>
                <w:b/>
                <w:sz w:val="24"/>
              </w:rPr>
              <w:t xml:space="preserve"> - 20</w:t>
            </w:r>
            <w:r w:rsidR="00122E9C">
              <w:rPr>
                <w:b/>
                <w:sz w:val="24"/>
              </w:rPr>
              <w:t>20</w:t>
            </w:r>
          </w:p>
        </w:tc>
        <w:tc>
          <w:tcPr>
            <w:tcW w:w="2854" w:type="dxa"/>
          </w:tcPr>
          <w:p w14:paraId="74F325FB" w14:textId="77777777" w:rsidR="00CA3B84" w:rsidRDefault="00334961" w:rsidP="006211C8">
            <w:pPr>
              <w:spacing w:after="0"/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 wp14:anchorId="61AC31C4" wp14:editId="25FE1FD2">
                  <wp:extent cx="1009650" cy="990600"/>
                  <wp:effectExtent l="19050" t="0" r="0" b="0"/>
                  <wp:docPr id="7" name="Image 7" descr="New logo_CDSTO_2013 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ew logo_CDSTO_2013 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8D391" w14:textId="77777777" w:rsidR="00CA3B84" w:rsidRDefault="00CA3B84" w:rsidP="00CA3B84">
      <w:pPr>
        <w:tabs>
          <w:tab w:val="left" w:leader="dot" w:pos="10490"/>
          <w:tab w:val="left" w:leader="dot" w:pos="12780"/>
        </w:tabs>
        <w:ind w:left="3419"/>
      </w:pPr>
      <w:r>
        <w:rPr>
          <w:b/>
        </w:rPr>
        <w:t>CLUB</w:t>
      </w:r>
      <w:r>
        <w:t xml:space="preserve"> : </w:t>
      </w:r>
      <w:r>
        <w:tab/>
        <w:t>n° :</w:t>
      </w:r>
      <w:r>
        <w:tab/>
      </w:r>
    </w:p>
    <w:p w14:paraId="2F095CB6" w14:textId="77777777" w:rsidR="00CA3B84" w:rsidRDefault="00CA3B84" w:rsidP="00CA3B84">
      <w:pPr>
        <w:tabs>
          <w:tab w:val="left" w:leader="dot" w:pos="6804"/>
        </w:tabs>
        <w:spacing w:after="80"/>
        <w:ind w:left="567"/>
      </w:pPr>
      <w:r>
        <w:t>Nom et Prénom du responsable :</w:t>
      </w:r>
      <w:r>
        <w:tab/>
      </w:r>
    </w:p>
    <w:p w14:paraId="15366F7D" w14:textId="77777777" w:rsidR="00CA3B84" w:rsidRDefault="00CA3B84" w:rsidP="00CA3B84">
      <w:pPr>
        <w:tabs>
          <w:tab w:val="left" w:leader="dot" w:pos="10773"/>
          <w:tab w:val="left" w:leader="dot" w:pos="14742"/>
        </w:tabs>
        <w:spacing w:before="120"/>
        <w:ind w:left="567"/>
      </w:pPr>
      <w:r>
        <w:t xml:space="preserve">Adresse : </w:t>
      </w:r>
      <w:r>
        <w:tab/>
        <w:t>Téléphone :</w:t>
      </w:r>
      <w:r>
        <w:tab/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86"/>
        <w:gridCol w:w="3866"/>
        <w:gridCol w:w="1800"/>
        <w:gridCol w:w="1218"/>
        <w:gridCol w:w="1379"/>
        <w:gridCol w:w="371"/>
        <w:gridCol w:w="1227"/>
        <w:gridCol w:w="1276"/>
        <w:gridCol w:w="992"/>
        <w:gridCol w:w="1619"/>
      </w:tblGrid>
      <w:tr w:rsidR="00F062B7" w:rsidRPr="000204D3" w14:paraId="5B935344" w14:textId="77777777" w:rsidTr="00833535">
        <w:trPr>
          <w:jc w:val="center"/>
        </w:trPr>
        <w:tc>
          <w:tcPr>
            <w:tcW w:w="1286" w:type="dxa"/>
            <w:vAlign w:val="center"/>
          </w:tcPr>
          <w:p w14:paraId="645FB8D1" w14:textId="77777777" w:rsidR="00F062B7" w:rsidRPr="000204D3" w:rsidRDefault="00F062B7" w:rsidP="0050378A">
            <w:pPr>
              <w:spacing w:after="0"/>
              <w:jc w:val="center"/>
              <w:rPr>
                <w:smallCaps/>
              </w:rPr>
            </w:pPr>
            <w:r w:rsidRPr="000204D3">
              <w:rPr>
                <w:smallCaps/>
              </w:rPr>
              <w:t>Tireur</w:t>
            </w:r>
          </w:p>
        </w:tc>
        <w:tc>
          <w:tcPr>
            <w:tcW w:w="3866" w:type="dxa"/>
            <w:shd w:val="clear" w:color="auto" w:fill="auto"/>
            <w:vAlign w:val="center"/>
          </w:tcPr>
          <w:p w14:paraId="474222C9" w14:textId="77777777" w:rsidR="00F062B7" w:rsidRPr="000204D3" w:rsidRDefault="00F062B7" w:rsidP="0050378A">
            <w:pPr>
              <w:spacing w:after="0"/>
              <w:jc w:val="center"/>
              <w:rPr>
                <w:smallCaps/>
              </w:rPr>
            </w:pPr>
            <w:r w:rsidRPr="000204D3">
              <w:rPr>
                <w:smallCaps/>
              </w:rPr>
              <w:t>Nom et Prénom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F3D5255" w14:textId="77777777" w:rsidR="00F062B7" w:rsidRPr="000204D3" w:rsidRDefault="00F062B7" w:rsidP="0050378A">
            <w:pPr>
              <w:spacing w:after="0"/>
              <w:jc w:val="center"/>
              <w:rPr>
                <w:smallCaps/>
              </w:rPr>
            </w:pPr>
            <w:r>
              <w:rPr>
                <w:smallCaps/>
              </w:rPr>
              <w:t>N° de licence</w:t>
            </w:r>
          </w:p>
        </w:tc>
        <w:tc>
          <w:tcPr>
            <w:tcW w:w="1218" w:type="dxa"/>
            <w:vAlign w:val="center"/>
          </w:tcPr>
          <w:p w14:paraId="7E8C747F" w14:textId="77777777" w:rsidR="00F062B7" w:rsidRPr="000204D3" w:rsidRDefault="00A2008B" w:rsidP="0050378A">
            <w:pPr>
              <w:spacing w:after="0"/>
              <w:jc w:val="center"/>
              <w:rPr>
                <w:smallCaps/>
              </w:rPr>
            </w:pPr>
            <w:r>
              <w:rPr>
                <w:smallCaps/>
              </w:rPr>
              <w:t>CODE FFTIR</w:t>
            </w:r>
          </w:p>
        </w:tc>
        <w:tc>
          <w:tcPr>
            <w:tcW w:w="1379" w:type="dxa"/>
            <w:vAlign w:val="center"/>
          </w:tcPr>
          <w:p w14:paraId="6D5E225F" w14:textId="77777777" w:rsidR="00F062B7" w:rsidRDefault="00F062B7" w:rsidP="00833535">
            <w:pPr>
              <w:spacing w:after="0"/>
              <w:jc w:val="center"/>
              <w:rPr>
                <w:smallCaps/>
              </w:rPr>
            </w:pPr>
            <w:r w:rsidRPr="000204D3">
              <w:rPr>
                <w:b/>
                <w:smallCaps/>
              </w:rPr>
              <w:t>Discipline</w:t>
            </w:r>
            <w:r w:rsidRPr="000204D3">
              <w:rPr>
                <w:smallCaps/>
              </w:rPr>
              <w:br/>
            </w:r>
            <w:r w:rsidR="00833535">
              <w:rPr>
                <w:smallCaps/>
              </w:rPr>
              <w:t>P25</w:t>
            </w:r>
          </w:p>
          <w:p w14:paraId="4F5988A0" w14:textId="77777777" w:rsidR="00833535" w:rsidRDefault="00833535" w:rsidP="00833535">
            <w:pPr>
              <w:spacing w:after="0"/>
              <w:jc w:val="center"/>
              <w:rPr>
                <w:smallCaps/>
              </w:rPr>
            </w:pPr>
            <w:r>
              <w:rPr>
                <w:smallCaps/>
              </w:rPr>
              <w:t>PC</w:t>
            </w:r>
          </w:p>
          <w:p w14:paraId="38DB548B" w14:textId="77777777" w:rsidR="00833535" w:rsidRDefault="00833535" w:rsidP="00833535">
            <w:pPr>
              <w:spacing w:after="0"/>
              <w:jc w:val="center"/>
              <w:rPr>
                <w:smallCaps/>
              </w:rPr>
            </w:pPr>
            <w:r>
              <w:rPr>
                <w:smallCaps/>
              </w:rPr>
              <w:t>Pist. Libre</w:t>
            </w:r>
          </w:p>
          <w:p w14:paraId="514719FC" w14:textId="77777777" w:rsidR="00833535" w:rsidRDefault="00833535" w:rsidP="00833535">
            <w:pPr>
              <w:spacing w:after="0"/>
              <w:jc w:val="center"/>
              <w:rPr>
                <w:smallCaps/>
              </w:rPr>
            </w:pPr>
            <w:r>
              <w:rPr>
                <w:smallCaps/>
              </w:rPr>
              <w:t>60 bc</w:t>
            </w:r>
          </w:p>
          <w:p w14:paraId="2FBCA8F2" w14:textId="77777777" w:rsidR="00833535" w:rsidRDefault="00833535" w:rsidP="00833535">
            <w:pPr>
              <w:spacing w:after="0"/>
              <w:jc w:val="center"/>
              <w:rPr>
                <w:smallCaps/>
              </w:rPr>
            </w:pPr>
            <w:r>
              <w:rPr>
                <w:smallCaps/>
              </w:rPr>
              <w:t>3X20</w:t>
            </w:r>
          </w:p>
          <w:p w14:paraId="73AA21EE" w14:textId="77777777" w:rsidR="00833535" w:rsidRPr="000204D3" w:rsidRDefault="00833535" w:rsidP="00833535">
            <w:pPr>
              <w:spacing w:after="0"/>
              <w:jc w:val="center"/>
              <w:rPr>
                <w:smallCaps/>
              </w:rPr>
            </w:pPr>
            <w:r>
              <w:rPr>
                <w:smallCaps/>
              </w:rPr>
              <w:t>Hunter</w:t>
            </w:r>
          </w:p>
        </w:tc>
        <w:tc>
          <w:tcPr>
            <w:tcW w:w="371" w:type="dxa"/>
            <w:tcBorders>
              <w:right w:val="nil"/>
            </w:tcBorders>
            <w:vAlign w:val="center"/>
          </w:tcPr>
          <w:p w14:paraId="60E49561" w14:textId="77777777" w:rsidR="00F062B7" w:rsidRPr="000204D3" w:rsidRDefault="00F062B7" w:rsidP="00833535">
            <w:pPr>
              <w:spacing w:after="0"/>
              <w:ind w:right="-12"/>
              <w:jc w:val="center"/>
              <w:rPr>
                <w:smallCaps/>
              </w:rPr>
            </w:pPr>
          </w:p>
        </w:tc>
        <w:tc>
          <w:tcPr>
            <w:tcW w:w="1227" w:type="dxa"/>
            <w:tcBorders>
              <w:left w:val="nil"/>
            </w:tcBorders>
            <w:vAlign w:val="center"/>
          </w:tcPr>
          <w:p w14:paraId="3C439610" w14:textId="77777777" w:rsidR="00F062B7" w:rsidRPr="00F062B7" w:rsidRDefault="00F062B7" w:rsidP="0050378A">
            <w:pPr>
              <w:spacing w:after="0"/>
              <w:jc w:val="center"/>
              <w:rPr>
                <w:smallCaps/>
                <w:sz w:val="16"/>
                <w:szCs w:val="16"/>
              </w:rPr>
            </w:pPr>
            <w:r w:rsidRPr="00F062B7">
              <w:rPr>
                <w:b/>
                <w:smallCaps/>
                <w:sz w:val="16"/>
                <w:szCs w:val="16"/>
              </w:rPr>
              <w:t>Catégorie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14:paraId="07E0A5E7" w14:textId="77777777" w:rsidR="00F062B7" w:rsidRPr="000204D3" w:rsidRDefault="00F062B7" w:rsidP="00A2008B">
            <w:pPr>
              <w:spacing w:after="0"/>
              <w:jc w:val="center"/>
              <w:rPr>
                <w:smallCaps/>
              </w:rPr>
            </w:pPr>
            <w:r w:rsidRPr="00F062B7">
              <w:rPr>
                <w:b/>
                <w:smallCaps/>
                <w:sz w:val="16"/>
                <w:szCs w:val="16"/>
              </w:rPr>
              <w:t>Engagement</w:t>
            </w:r>
            <w:r>
              <w:rPr>
                <w:b/>
                <w:smallCaps/>
              </w:rPr>
              <w:br/>
            </w:r>
            <w:r>
              <w:rPr>
                <w:b/>
                <w:smallCaps/>
              </w:rPr>
              <w:br/>
            </w:r>
            <w:r w:rsidR="00A2008B">
              <w:rPr>
                <w:b/>
                <w:smallCaps/>
                <w:color w:val="FF0000"/>
                <w:sz w:val="22"/>
                <w:szCs w:val="22"/>
              </w:rPr>
              <w:t>GRATUIT</w:t>
            </w:r>
          </w:p>
        </w:tc>
        <w:tc>
          <w:tcPr>
            <w:tcW w:w="992" w:type="dxa"/>
            <w:vAlign w:val="center"/>
          </w:tcPr>
          <w:p w14:paraId="50494A56" w14:textId="77777777" w:rsidR="00F062B7" w:rsidRDefault="00833535" w:rsidP="0042098F">
            <w:pPr>
              <w:spacing w:after="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Points </w:t>
            </w:r>
          </w:p>
          <w:p w14:paraId="26B5A0A8" w14:textId="77777777" w:rsidR="00A516E6" w:rsidRDefault="00A516E6" w:rsidP="0042098F">
            <w:pPr>
              <w:spacing w:after="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entier</w:t>
            </w:r>
            <w:r w:rsidR="00220F8E">
              <w:rPr>
                <w:b/>
                <w:smallCaps/>
              </w:rPr>
              <w:t>s</w:t>
            </w:r>
          </w:p>
          <w:p w14:paraId="20E11796" w14:textId="77777777" w:rsidR="00833535" w:rsidRDefault="00833535" w:rsidP="00833535">
            <w:pPr>
              <w:pStyle w:val="Lgende"/>
            </w:pPr>
            <w:r>
              <w:t>Effectués</w:t>
            </w:r>
          </w:p>
        </w:tc>
        <w:tc>
          <w:tcPr>
            <w:tcW w:w="1619" w:type="dxa"/>
            <w:vAlign w:val="center"/>
          </w:tcPr>
          <w:p w14:paraId="7652A510" w14:textId="77777777" w:rsidR="00F062B7" w:rsidRDefault="00F062B7" w:rsidP="00F062B7">
            <w:pPr>
              <w:spacing w:after="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Téléphone</w:t>
            </w:r>
            <w:r>
              <w:rPr>
                <w:b/>
                <w:smallCaps/>
              </w:rPr>
              <w:br/>
              <w:t>du</w:t>
            </w:r>
            <w:r>
              <w:rPr>
                <w:b/>
                <w:smallCaps/>
              </w:rPr>
              <w:br/>
              <w:t>Tireur</w:t>
            </w:r>
          </w:p>
        </w:tc>
      </w:tr>
      <w:tr w:rsidR="00F062B7" w:rsidRPr="000204D3" w14:paraId="58A4D726" w14:textId="77777777" w:rsidTr="00833535">
        <w:trPr>
          <w:jc w:val="center"/>
        </w:trPr>
        <w:tc>
          <w:tcPr>
            <w:tcW w:w="1286" w:type="dxa"/>
            <w:vAlign w:val="center"/>
          </w:tcPr>
          <w:p w14:paraId="3DEE4CAB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smallCaps/>
              </w:rPr>
            </w:pPr>
            <w:r>
              <w:rPr>
                <w:smallCaps/>
              </w:rPr>
              <w:t>1</w:t>
            </w:r>
          </w:p>
        </w:tc>
        <w:tc>
          <w:tcPr>
            <w:tcW w:w="3866" w:type="dxa"/>
            <w:shd w:val="clear" w:color="auto" w:fill="auto"/>
            <w:vAlign w:val="center"/>
          </w:tcPr>
          <w:p w14:paraId="7A000459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smallCaps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DB3CE6E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smallCaps/>
              </w:rPr>
            </w:pPr>
          </w:p>
        </w:tc>
        <w:tc>
          <w:tcPr>
            <w:tcW w:w="1218" w:type="dxa"/>
            <w:vAlign w:val="center"/>
          </w:tcPr>
          <w:p w14:paraId="260334CB" w14:textId="77777777" w:rsidR="00F062B7" w:rsidRPr="000204D3" w:rsidRDefault="00F062B7" w:rsidP="002C0B58">
            <w:pPr>
              <w:spacing w:before="60" w:afterLines="60" w:after="144"/>
              <w:rPr>
                <w:smallCaps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640D19B3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  <w:tc>
          <w:tcPr>
            <w:tcW w:w="371" w:type="dxa"/>
            <w:tcBorders>
              <w:right w:val="nil"/>
            </w:tcBorders>
            <w:shd w:val="clear" w:color="auto" w:fill="auto"/>
            <w:vAlign w:val="center"/>
          </w:tcPr>
          <w:p w14:paraId="659FCC94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  <w:tc>
          <w:tcPr>
            <w:tcW w:w="1227" w:type="dxa"/>
            <w:tcBorders>
              <w:left w:val="nil"/>
            </w:tcBorders>
            <w:vAlign w:val="center"/>
          </w:tcPr>
          <w:p w14:paraId="3E7840D4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65BD08C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  <w:tc>
          <w:tcPr>
            <w:tcW w:w="992" w:type="dxa"/>
          </w:tcPr>
          <w:p w14:paraId="2B5C41EF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  <w:tc>
          <w:tcPr>
            <w:tcW w:w="1619" w:type="dxa"/>
          </w:tcPr>
          <w:p w14:paraId="0D5A34B6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</w:tr>
      <w:tr w:rsidR="00F062B7" w:rsidRPr="000204D3" w14:paraId="1D6F3AED" w14:textId="77777777" w:rsidTr="00833535">
        <w:trPr>
          <w:jc w:val="center"/>
        </w:trPr>
        <w:tc>
          <w:tcPr>
            <w:tcW w:w="1286" w:type="dxa"/>
            <w:vAlign w:val="center"/>
          </w:tcPr>
          <w:p w14:paraId="46DEAD03" w14:textId="77777777" w:rsidR="00F062B7" w:rsidRDefault="00F062B7" w:rsidP="002C0B58">
            <w:pPr>
              <w:spacing w:before="60" w:afterLines="60" w:after="144"/>
              <w:jc w:val="center"/>
              <w:rPr>
                <w:smallCaps/>
              </w:rPr>
            </w:pPr>
            <w:r>
              <w:rPr>
                <w:smallCaps/>
              </w:rPr>
              <w:t>2</w:t>
            </w:r>
          </w:p>
        </w:tc>
        <w:tc>
          <w:tcPr>
            <w:tcW w:w="3866" w:type="dxa"/>
            <w:shd w:val="clear" w:color="auto" w:fill="auto"/>
            <w:vAlign w:val="center"/>
          </w:tcPr>
          <w:p w14:paraId="67A02E9E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smallCaps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7295E23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smallCaps/>
              </w:rPr>
            </w:pPr>
          </w:p>
        </w:tc>
        <w:tc>
          <w:tcPr>
            <w:tcW w:w="1218" w:type="dxa"/>
            <w:vAlign w:val="center"/>
          </w:tcPr>
          <w:p w14:paraId="590D060F" w14:textId="77777777" w:rsidR="00F062B7" w:rsidRPr="000204D3" w:rsidRDefault="00F062B7" w:rsidP="002C0B58">
            <w:pPr>
              <w:spacing w:before="60" w:afterLines="60" w:after="144"/>
              <w:rPr>
                <w:smallCaps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63AE40C5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  <w:tc>
          <w:tcPr>
            <w:tcW w:w="371" w:type="dxa"/>
            <w:tcBorders>
              <w:right w:val="nil"/>
            </w:tcBorders>
            <w:shd w:val="clear" w:color="auto" w:fill="auto"/>
            <w:vAlign w:val="center"/>
          </w:tcPr>
          <w:p w14:paraId="2EF79ECF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  <w:tc>
          <w:tcPr>
            <w:tcW w:w="1227" w:type="dxa"/>
            <w:tcBorders>
              <w:left w:val="nil"/>
            </w:tcBorders>
            <w:vAlign w:val="center"/>
          </w:tcPr>
          <w:p w14:paraId="6C942B7C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B552E69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  <w:tc>
          <w:tcPr>
            <w:tcW w:w="992" w:type="dxa"/>
          </w:tcPr>
          <w:p w14:paraId="5DE21715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  <w:tc>
          <w:tcPr>
            <w:tcW w:w="1619" w:type="dxa"/>
          </w:tcPr>
          <w:p w14:paraId="459C6F86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</w:tr>
      <w:tr w:rsidR="00F062B7" w:rsidRPr="000204D3" w14:paraId="29B8A6CF" w14:textId="77777777" w:rsidTr="00833535">
        <w:trPr>
          <w:jc w:val="center"/>
        </w:trPr>
        <w:tc>
          <w:tcPr>
            <w:tcW w:w="1286" w:type="dxa"/>
            <w:vAlign w:val="center"/>
          </w:tcPr>
          <w:p w14:paraId="4F34685E" w14:textId="77777777" w:rsidR="00F062B7" w:rsidRDefault="00F062B7" w:rsidP="002C0B58">
            <w:pPr>
              <w:spacing w:before="60" w:afterLines="60" w:after="144"/>
              <w:jc w:val="center"/>
              <w:rPr>
                <w:smallCaps/>
              </w:rPr>
            </w:pPr>
            <w:r>
              <w:rPr>
                <w:smallCaps/>
              </w:rPr>
              <w:t>3</w:t>
            </w:r>
          </w:p>
        </w:tc>
        <w:tc>
          <w:tcPr>
            <w:tcW w:w="3866" w:type="dxa"/>
            <w:shd w:val="clear" w:color="auto" w:fill="auto"/>
            <w:vAlign w:val="center"/>
          </w:tcPr>
          <w:p w14:paraId="2894C8EC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smallCaps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EECD95A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smallCaps/>
              </w:rPr>
            </w:pPr>
          </w:p>
        </w:tc>
        <w:tc>
          <w:tcPr>
            <w:tcW w:w="1218" w:type="dxa"/>
            <w:vAlign w:val="center"/>
          </w:tcPr>
          <w:p w14:paraId="0F5B46D0" w14:textId="77777777" w:rsidR="00F062B7" w:rsidRPr="000204D3" w:rsidRDefault="00F062B7" w:rsidP="002C0B58">
            <w:pPr>
              <w:spacing w:before="60" w:afterLines="60" w:after="144"/>
              <w:rPr>
                <w:smallCaps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3BB84971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  <w:tc>
          <w:tcPr>
            <w:tcW w:w="371" w:type="dxa"/>
            <w:tcBorders>
              <w:right w:val="nil"/>
            </w:tcBorders>
            <w:shd w:val="clear" w:color="auto" w:fill="auto"/>
            <w:vAlign w:val="center"/>
          </w:tcPr>
          <w:p w14:paraId="27E65084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  <w:tc>
          <w:tcPr>
            <w:tcW w:w="1227" w:type="dxa"/>
            <w:tcBorders>
              <w:left w:val="nil"/>
            </w:tcBorders>
            <w:vAlign w:val="center"/>
          </w:tcPr>
          <w:p w14:paraId="49AB90F9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5E58310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  <w:tc>
          <w:tcPr>
            <w:tcW w:w="992" w:type="dxa"/>
          </w:tcPr>
          <w:p w14:paraId="60E1D826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  <w:tc>
          <w:tcPr>
            <w:tcW w:w="1619" w:type="dxa"/>
          </w:tcPr>
          <w:p w14:paraId="532E13C1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</w:tr>
      <w:tr w:rsidR="00F062B7" w:rsidRPr="000204D3" w14:paraId="08A253D2" w14:textId="77777777" w:rsidTr="00833535">
        <w:trPr>
          <w:jc w:val="center"/>
        </w:trPr>
        <w:tc>
          <w:tcPr>
            <w:tcW w:w="1286" w:type="dxa"/>
            <w:vAlign w:val="center"/>
          </w:tcPr>
          <w:p w14:paraId="2BE428EB" w14:textId="77777777" w:rsidR="00F062B7" w:rsidRDefault="00F062B7" w:rsidP="002C0B58">
            <w:pPr>
              <w:spacing w:before="60" w:afterLines="60" w:after="144"/>
              <w:jc w:val="center"/>
              <w:rPr>
                <w:smallCaps/>
              </w:rPr>
            </w:pPr>
            <w:r>
              <w:rPr>
                <w:smallCaps/>
              </w:rPr>
              <w:t>4</w:t>
            </w:r>
          </w:p>
        </w:tc>
        <w:tc>
          <w:tcPr>
            <w:tcW w:w="3866" w:type="dxa"/>
            <w:shd w:val="clear" w:color="auto" w:fill="auto"/>
            <w:vAlign w:val="center"/>
          </w:tcPr>
          <w:p w14:paraId="6B02916A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smallCaps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C918BBD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smallCaps/>
              </w:rPr>
            </w:pPr>
          </w:p>
        </w:tc>
        <w:tc>
          <w:tcPr>
            <w:tcW w:w="1218" w:type="dxa"/>
            <w:vAlign w:val="center"/>
          </w:tcPr>
          <w:p w14:paraId="56AAB1CB" w14:textId="77777777" w:rsidR="00F062B7" w:rsidRPr="000204D3" w:rsidRDefault="00F062B7" w:rsidP="002C0B58">
            <w:pPr>
              <w:spacing w:before="60" w:afterLines="60" w:after="144"/>
              <w:rPr>
                <w:smallCaps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6D73944E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  <w:tc>
          <w:tcPr>
            <w:tcW w:w="371" w:type="dxa"/>
            <w:tcBorders>
              <w:right w:val="nil"/>
            </w:tcBorders>
            <w:shd w:val="clear" w:color="auto" w:fill="auto"/>
            <w:vAlign w:val="center"/>
          </w:tcPr>
          <w:p w14:paraId="060D7332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  <w:tc>
          <w:tcPr>
            <w:tcW w:w="1227" w:type="dxa"/>
            <w:tcBorders>
              <w:left w:val="nil"/>
            </w:tcBorders>
            <w:vAlign w:val="center"/>
          </w:tcPr>
          <w:p w14:paraId="4D08E635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9745D10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  <w:tc>
          <w:tcPr>
            <w:tcW w:w="992" w:type="dxa"/>
          </w:tcPr>
          <w:p w14:paraId="3023188A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  <w:tc>
          <w:tcPr>
            <w:tcW w:w="1619" w:type="dxa"/>
          </w:tcPr>
          <w:p w14:paraId="4D7124EC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</w:tr>
      <w:tr w:rsidR="00F062B7" w:rsidRPr="000204D3" w14:paraId="2B3CE97F" w14:textId="77777777" w:rsidTr="00833535">
        <w:trPr>
          <w:jc w:val="center"/>
        </w:trPr>
        <w:tc>
          <w:tcPr>
            <w:tcW w:w="1286" w:type="dxa"/>
            <w:vAlign w:val="center"/>
          </w:tcPr>
          <w:p w14:paraId="567649D9" w14:textId="77777777" w:rsidR="00F062B7" w:rsidRDefault="00F062B7" w:rsidP="002C0B58">
            <w:pPr>
              <w:spacing w:before="60" w:afterLines="60" w:after="144"/>
              <w:jc w:val="center"/>
              <w:rPr>
                <w:smallCaps/>
              </w:rPr>
            </w:pPr>
            <w:r>
              <w:rPr>
                <w:smallCaps/>
              </w:rPr>
              <w:t>5</w:t>
            </w:r>
          </w:p>
        </w:tc>
        <w:tc>
          <w:tcPr>
            <w:tcW w:w="3866" w:type="dxa"/>
            <w:shd w:val="clear" w:color="auto" w:fill="auto"/>
            <w:vAlign w:val="center"/>
          </w:tcPr>
          <w:p w14:paraId="12FBEA45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smallCaps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55703C6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smallCaps/>
              </w:rPr>
            </w:pPr>
          </w:p>
        </w:tc>
        <w:tc>
          <w:tcPr>
            <w:tcW w:w="1218" w:type="dxa"/>
            <w:vAlign w:val="center"/>
          </w:tcPr>
          <w:p w14:paraId="5638B14C" w14:textId="77777777" w:rsidR="00F062B7" w:rsidRPr="000204D3" w:rsidRDefault="00F062B7" w:rsidP="002C0B58">
            <w:pPr>
              <w:spacing w:before="60" w:afterLines="60" w:after="144"/>
              <w:rPr>
                <w:smallCaps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57F69FCD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  <w:tc>
          <w:tcPr>
            <w:tcW w:w="371" w:type="dxa"/>
            <w:tcBorders>
              <w:right w:val="nil"/>
            </w:tcBorders>
            <w:shd w:val="clear" w:color="auto" w:fill="auto"/>
            <w:vAlign w:val="center"/>
          </w:tcPr>
          <w:p w14:paraId="2B5D6A98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  <w:tc>
          <w:tcPr>
            <w:tcW w:w="1227" w:type="dxa"/>
            <w:tcBorders>
              <w:left w:val="nil"/>
            </w:tcBorders>
            <w:vAlign w:val="center"/>
          </w:tcPr>
          <w:p w14:paraId="39CF0B02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6E611A2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  <w:tc>
          <w:tcPr>
            <w:tcW w:w="992" w:type="dxa"/>
          </w:tcPr>
          <w:p w14:paraId="533F5FBF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  <w:tc>
          <w:tcPr>
            <w:tcW w:w="1619" w:type="dxa"/>
          </w:tcPr>
          <w:p w14:paraId="414911CE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</w:tr>
      <w:tr w:rsidR="00F062B7" w:rsidRPr="000204D3" w14:paraId="1FE7A8E5" w14:textId="77777777" w:rsidTr="00833535">
        <w:trPr>
          <w:jc w:val="center"/>
        </w:trPr>
        <w:tc>
          <w:tcPr>
            <w:tcW w:w="1286" w:type="dxa"/>
            <w:vAlign w:val="center"/>
          </w:tcPr>
          <w:p w14:paraId="5AD688EC" w14:textId="77777777" w:rsidR="00F062B7" w:rsidRDefault="00F062B7" w:rsidP="002C0B58">
            <w:pPr>
              <w:spacing w:before="60" w:afterLines="60" w:after="144"/>
              <w:jc w:val="center"/>
              <w:rPr>
                <w:smallCaps/>
              </w:rPr>
            </w:pPr>
            <w:r>
              <w:rPr>
                <w:smallCaps/>
              </w:rPr>
              <w:t>6</w:t>
            </w:r>
          </w:p>
        </w:tc>
        <w:tc>
          <w:tcPr>
            <w:tcW w:w="3866" w:type="dxa"/>
            <w:shd w:val="clear" w:color="auto" w:fill="auto"/>
            <w:vAlign w:val="center"/>
          </w:tcPr>
          <w:p w14:paraId="734FB320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smallCaps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397DA52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smallCaps/>
              </w:rPr>
            </w:pPr>
          </w:p>
        </w:tc>
        <w:tc>
          <w:tcPr>
            <w:tcW w:w="1218" w:type="dxa"/>
            <w:vAlign w:val="center"/>
          </w:tcPr>
          <w:p w14:paraId="039F53D5" w14:textId="77777777" w:rsidR="00F062B7" w:rsidRPr="000204D3" w:rsidRDefault="00F062B7" w:rsidP="002C0B58">
            <w:pPr>
              <w:spacing w:before="60" w:afterLines="60" w:after="144"/>
              <w:rPr>
                <w:smallCaps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125FD644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  <w:tc>
          <w:tcPr>
            <w:tcW w:w="371" w:type="dxa"/>
            <w:tcBorders>
              <w:right w:val="nil"/>
            </w:tcBorders>
            <w:shd w:val="clear" w:color="auto" w:fill="auto"/>
            <w:vAlign w:val="center"/>
          </w:tcPr>
          <w:p w14:paraId="01ABB7EA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  <w:tc>
          <w:tcPr>
            <w:tcW w:w="1227" w:type="dxa"/>
            <w:tcBorders>
              <w:left w:val="nil"/>
            </w:tcBorders>
            <w:vAlign w:val="center"/>
          </w:tcPr>
          <w:p w14:paraId="33BB2AE1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E68CD49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  <w:tc>
          <w:tcPr>
            <w:tcW w:w="992" w:type="dxa"/>
          </w:tcPr>
          <w:p w14:paraId="0598484F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  <w:tc>
          <w:tcPr>
            <w:tcW w:w="1619" w:type="dxa"/>
          </w:tcPr>
          <w:p w14:paraId="3E1AA98F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</w:tr>
      <w:tr w:rsidR="00F062B7" w:rsidRPr="000204D3" w14:paraId="158295C1" w14:textId="77777777" w:rsidTr="00833535">
        <w:trPr>
          <w:jc w:val="center"/>
        </w:trPr>
        <w:tc>
          <w:tcPr>
            <w:tcW w:w="1286" w:type="dxa"/>
            <w:vAlign w:val="center"/>
          </w:tcPr>
          <w:p w14:paraId="154719C8" w14:textId="77777777" w:rsidR="00F062B7" w:rsidRDefault="00F062B7" w:rsidP="002C0B58">
            <w:pPr>
              <w:spacing w:before="60" w:afterLines="60" w:after="144"/>
              <w:jc w:val="center"/>
              <w:rPr>
                <w:smallCaps/>
              </w:rPr>
            </w:pPr>
            <w:r>
              <w:rPr>
                <w:smallCaps/>
              </w:rPr>
              <w:t>7</w:t>
            </w:r>
          </w:p>
        </w:tc>
        <w:tc>
          <w:tcPr>
            <w:tcW w:w="3866" w:type="dxa"/>
            <w:shd w:val="clear" w:color="auto" w:fill="auto"/>
            <w:vAlign w:val="center"/>
          </w:tcPr>
          <w:p w14:paraId="63B4D729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smallCaps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BAF2101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smallCaps/>
              </w:rPr>
            </w:pPr>
          </w:p>
        </w:tc>
        <w:tc>
          <w:tcPr>
            <w:tcW w:w="1218" w:type="dxa"/>
            <w:vAlign w:val="center"/>
          </w:tcPr>
          <w:p w14:paraId="7891E66C" w14:textId="77777777" w:rsidR="00F062B7" w:rsidRPr="000204D3" w:rsidRDefault="00F062B7" w:rsidP="002C0B58">
            <w:pPr>
              <w:spacing w:before="60" w:afterLines="60" w:after="144"/>
              <w:rPr>
                <w:smallCaps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1041ACE1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  <w:tc>
          <w:tcPr>
            <w:tcW w:w="371" w:type="dxa"/>
            <w:tcBorders>
              <w:right w:val="nil"/>
            </w:tcBorders>
            <w:shd w:val="clear" w:color="auto" w:fill="auto"/>
            <w:vAlign w:val="center"/>
          </w:tcPr>
          <w:p w14:paraId="42920017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  <w:tc>
          <w:tcPr>
            <w:tcW w:w="1227" w:type="dxa"/>
            <w:tcBorders>
              <w:left w:val="nil"/>
            </w:tcBorders>
            <w:vAlign w:val="center"/>
          </w:tcPr>
          <w:p w14:paraId="761A4FB7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A7105C1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  <w:tc>
          <w:tcPr>
            <w:tcW w:w="992" w:type="dxa"/>
          </w:tcPr>
          <w:p w14:paraId="0CF6BB12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  <w:tc>
          <w:tcPr>
            <w:tcW w:w="1619" w:type="dxa"/>
          </w:tcPr>
          <w:p w14:paraId="707361FA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</w:tr>
      <w:tr w:rsidR="00F062B7" w:rsidRPr="000204D3" w14:paraId="36FF7191" w14:textId="77777777" w:rsidTr="00833535">
        <w:trPr>
          <w:jc w:val="center"/>
        </w:trPr>
        <w:tc>
          <w:tcPr>
            <w:tcW w:w="1286" w:type="dxa"/>
            <w:vAlign w:val="center"/>
          </w:tcPr>
          <w:p w14:paraId="4DB7D02C" w14:textId="77777777" w:rsidR="00F062B7" w:rsidRDefault="00F062B7" w:rsidP="002C0B58">
            <w:pPr>
              <w:spacing w:before="60" w:afterLines="60" w:after="144"/>
              <w:jc w:val="center"/>
              <w:rPr>
                <w:smallCaps/>
              </w:rPr>
            </w:pPr>
            <w:r>
              <w:rPr>
                <w:smallCaps/>
              </w:rPr>
              <w:t>8</w:t>
            </w:r>
          </w:p>
        </w:tc>
        <w:tc>
          <w:tcPr>
            <w:tcW w:w="3866" w:type="dxa"/>
            <w:shd w:val="clear" w:color="auto" w:fill="auto"/>
            <w:vAlign w:val="center"/>
          </w:tcPr>
          <w:p w14:paraId="1FBA17A1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smallCaps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12947B1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smallCaps/>
              </w:rPr>
            </w:pPr>
          </w:p>
        </w:tc>
        <w:tc>
          <w:tcPr>
            <w:tcW w:w="1218" w:type="dxa"/>
            <w:vAlign w:val="center"/>
          </w:tcPr>
          <w:p w14:paraId="67B020B9" w14:textId="77777777" w:rsidR="00F062B7" w:rsidRPr="000204D3" w:rsidRDefault="00F062B7" w:rsidP="002C0B58">
            <w:pPr>
              <w:spacing w:before="60" w:afterLines="60" w:after="144"/>
              <w:rPr>
                <w:smallCaps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6AE447B9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  <w:tc>
          <w:tcPr>
            <w:tcW w:w="371" w:type="dxa"/>
            <w:tcBorders>
              <w:right w:val="nil"/>
            </w:tcBorders>
            <w:shd w:val="clear" w:color="auto" w:fill="auto"/>
            <w:vAlign w:val="center"/>
          </w:tcPr>
          <w:p w14:paraId="52A08156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  <w:tc>
          <w:tcPr>
            <w:tcW w:w="1227" w:type="dxa"/>
            <w:tcBorders>
              <w:left w:val="nil"/>
            </w:tcBorders>
            <w:vAlign w:val="center"/>
          </w:tcPr>
          <w:p w14:paraId="728EA744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5B3D28A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  <w:tc>
          <w:tcPr>
            <w:tcW w:w="992" w:type="dxa"/>
          </w:tcPr>
          <w:p w14:paraId="3EA0D545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  <w:tc>
          <w:tcPr>
            <w:tcW w:w="1619" w:type="dxa"/>
          </w:tcPr>
          <w:p w14:paraId="3B228970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</w:tr>
      <w:tr w:rsidR="00F062B7" w:rsidRPr="000204D3" w14:paraId="587C9F8E" w14:textId="77777777" w:rsidTr="00833535">
        <w:trPr>
          <w:jc w:val="center"/>
        </w:trPr>
        <w:tc>
          <w:tcPr>
            <w:tcW w:w="1286" w:type="dxa"/>
            <w:vAlign w:val="center"/>
          </w:tcPr>
          <w:p w14:paraId="00B4A664" w14:textId="77777777" w:rsidR="00F062B7" w:rsidRDefault="00F062B7" w:rsidP="002C0B58">
            <w:pPr>
              <w:spacing w:before="60" w:afterLines="60" w:after="144"/>
              <w:jc w:val="center"/>
              <w:rPr>
                <w:smallCaps/>
              </w:rPr>
            </w:pPr>
            <w:r>
              <w:rPr>
                <w:smallCaps/>
              </w:rPr>
              <w:t>9</w:t>
            </w:r>
          </w:p>
        </w:tc>
        <w:tc>
          <w:tcPr>
            <w:tcW w:w="3866" w:type="dxa"/>
            <w:shd w:val="clear" w:color="auto" w:fill="auto"/>
            <w:vAlign w:val="center"/>
          </w:tcPr>
          <w:p w14:paraId="2D5FEE38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smallCaps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442B468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smallCaps/>
              </w:rPr>
            </w:pPr>
          </w:p>
        </w:tc>
        <w:tc>
          <w:tcPr>
            <w:tcW w:w="1218" w:type="dxa"/>
            <w:vAlign w:val="center"/>
          </w:tcPr>
          <w:p w14:paraId="1E0FEBDD" w14:textId="77777777" w:rsidR="00F062B7" w:rsidRPr="000204D3" w:rsidRDefault="00F062B7" w:rsidP="002C0B58">
            <w:pPr>
              <w:spacing w:before="60" w:afterLines="60" w:after="144"/>
              <w:rPr>
                <w:smallCaps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63D832A2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  <w:tc>
          <w:tcPr>
            <w:tcW w:w="371" w:type="dxa"/>
            <w:tcBorders>
              <w:right w:val="nil"/>
            </w:tcBorders>
            <w:shd w:val="clear" w:color="auto" w:fill="auto"/>
            <w:vAlign w:val="center"/>
          </w:tcPr>
          <w:p w14:paraId="781B5747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  <w:tc>
          <w:tcPr>
            <w:tcW w:w="1227" w:type="dxa"/>
            <w:tcBorders>
              <w:left w:val="nil"/>
            </w:tcBorders>
            <w:vAlign w:val="center"/>
          </w:tcPr>
          <w:p w14:paraId="4BF0243F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6AB5CA0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  <w:tc>
          <w:tcPr>
            <w:tcW w:w="992" w:type="dxa"/>
          </w:tcPr>
          <w:p w14:paraId="070D5ADE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  <w:tc>
          <w:tcPr>
            <w:tcW w:w="1619" w:type="dxa"/>
          </w:tcPr>
          <w:p w14:paraId="2663A9FA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</w:tr>
      <w:tr w:rsidR="00F062B7" w:rsidRPr="000204D3" w14:paraId="61D19B2E" w14:textId="77777777" w:rsidTr="00833535">
        <w:trPr>
          <w:jc w:val="center"/>
        </w:trPr>
        <w:tc>
          <w:tcPr>
            <w:tcW w:w="1286" w:type="dxa"/>
            <w:vAlign w:val="center"/>
          </w:tcPr>
          <w:p w14:paraId="4001EC38" w14:textId="77777777" w:rsidR="00F062B7" w:rsidRDefault="00F062B7" w:rsidP="002C0B58">
            <w:pPr>
              <w:spacing w:before="60" w:afterLines="60" w:after="144"/>
              <w:jc w:val="center"/>
              <w:rPr>
                <w:smallCaps/>
              </w:rPr>
            </w:pPr>
            <w:r>
              <w:rPr>
                <w:smallCaps/>
              </w:rPr>
              <w:t>10</w:t>
            </w:r>
          </w:p>
        </w:tc>
        <w:tc>
          <w:tcPr>
            <w:tcW w:w="3866" w:type="dxa"/>
            <w:shd w:val="clear" w:color="auto" w:fill="auto"/>
            <w:vAlign w:val="center"/>
          </w:tcPr>
          <w:p w14:paraId="24CFEDD2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smallCaps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7E36415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smallCaps/>
              </w:rPr>
            </w:pPr>
          </w:p>
        </w:tc>
        <w:tc>
          <w:tcPr>
            <w:tcW w:w="1218" w:type="dxa"/>
            <w:vAlign w:val="center"/>
          </w:tcPr>
          <w:p w14:paraId="49836ED1" w14:textId="77777777" w:rsidR="00F062B7" w:rsidRPr="000204D3" w:rsidRDefault="00F062B7" w:rsidP="002C0B58">
            <w:pPr>
              <w:spacing w:before="60" w:afterLines="60" w:after="144"/>
              <w:rPr>
                <w:smallCaps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523F2510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  <w:tc>
          <w:tcPr>
            <w:tcW w:w="371" w:type="dxa"/>
            <w:tcBorders>
              <w:right w:val="nil"/>
            </w:tcBorders>
            <w:shd w:val="clear" w:color="auto" w:fill="auto"/>
            <w:vAlign w:val="center"/>
          </w:tcPr>
          <w:p w14:paraId="5B7DA82F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  <w:tc>
          <w:tcPr>
            <w:tcW w:w="1227" w:type="dxa"/>
            <w:tcBorders>
              <w:left w:val="nil"/>
            </w:tcBorders>
            <w:vAlign w:val="center"/>
          </w:tcPr>
          <w:p w14:paraId="7EA9F6F3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973CD59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  <w:tc>
          <w:tcPr>
            <w:tcW w:w="992" w:type="dxa"/>
          </w:tcPr>
          <w:p w14:paraId="4A99BFF3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  <w:tc>
          <w:tcPr>
            <w:tcW w:w="1619" w:type="dxa"/>
          </w:tcPr>
          <w:p w14:paraId="0765A758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</w:tr>
      <w:tr w:rsidR="00F062B7" w:rsidRPr="000204D3" w14:paraId="39D63FC3" w14:textId="77777777" w:rsidTr="00833535">
        <w:trPr>
          <w:jc w:val="center"/>
        </w:trPr>
        <w:tc>
          <w:tcPr>
            <w:tcW w:w="1286" w:type="dxa"/>
            <w:vAlign w:val="center"/>
          </w:tcPr>
          <w:p w14:paraId="413B271A" w14:textId="77777777" w:rsidR="00F062B7" w:rsidRDefault="00F062B7" w:rsidP="002C0B58">
            <w:pPr>
              <w:spacing w:before="60" w:afterLines="60" w:after="144"/>
              <w:jc w:val="center"/>
              <w:rPr>
                <w:smallCaps/>
              </w:rPr>
            </w:pPr>
            <w:r>
              <w:rPr>
                <w:smallCaps/>
              </w:rPr>
              <w:t>11</w:t>
            </w:r>
          </w:p>
        </w:tc>
        <w:tc>
          <w:tcPr>
            <w:tcW w:w="3866" w:type="dxa"/>
            <w:shd w:val="clear" w:color="auto" w:fill="auto"/>
            <w:vAlign w:val="center"/>
          </w:tcPr>
          <w:p w14:paraId="1557DFCC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smallCaps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731564C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smallCaps/>
              </w:rPr>
            </w:pPr>
          </w:p>
        </w:tc>
        <w:tc>
          <w:tcPr>
            <w:tcW w:w="1218" w:type="dxa"/>
            <w:vAlign w:val="center"/>
          </w:tcPr>
          <w:p w14:paraId="6AC87C7F" w14:textId="77777777" w:rsidR="00F062B7" w:rsidRPr="000204D3" w:rsidRDefault="00F062B7" w:rsidP="002C0B58">
            <w:pPr>
              <w:spacing w:before="60" w:afterLines="60" w:after="144"/>
              <w:rPr>
                <w:smallCaps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285CFAA4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  <w:tc>
          <w:tcPr>
            <w:tcW w:w="371" w:type="dxa"/>
            <w:tcBorders>
              <w:right w:val="nil"/>
            </w:tcBorders>
            <w:shd w:val="clear" w:color="auto" w:fill="auto"/>
            <w:vAlign w:val="center"/>
          </w:tcPr>
          <w:p w14:paraId="12082BA4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  <w:tc>
          <w:tcPr>
            <w:tcW w:w="1227" w:type="dxa"/>
            <w:tcBorders>
              <w:left w:val="nil"/>
            </w:tcBorders>
            <w:vAlign w:val="center"/>
          </w:tcPr>
          <w:p w14:paraId="5E7EDFAF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45823C0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  <w:tc>
          <w:tcPr>
            <w:tcW w:w="992" w:type="dxa"/>
          </w:tcPr>
          <w:p w14:paraId="04605B2A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  <w:tc>
          <w:tcPr>
            <w:tcW w:w="1619" w:type="dxa"/>
          </w:tcPr>
          <w:p w14:paraId="7F9608A3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</w:tr>
      <w:tr w:rsidR="00F062B7" w:rsidRPr="000204D3" w14:paraId="04073DFE" w14:textId="77777777" w:rsidTr="00833535">
        <w:trPr>
          <w:jc w:val="center"/>
        </w:trPr>
        <w:tc>
          <w:tcPr>
            <w:tcW w:w="1286" w:type="dxa"/>
            <w:vAlign w:val="center"/>
          </w:tcPr>
          <w:p w14:paraId="6B590111" w14:textId="77777777" w:rsidR="00F062B7" w:rsidRDefault="00F062B7" w:rsidP="002C0B58">
            <w:pPr>
              <w:spacing w:before="60" w:afterLines="60" w:after="144"/>
              <w:jc w:val="center"/>
              <w:rPr>
                <w:smallCaps/>
              </w:rPr>
            </w:pPr>
            <w:r>
              <w:rPr>
                <w:smallCaps/>
              </w:rPr>
              <w:t>12</w:t>
            </w:r>
          </w:p>
        </w:tc>
        <w:tc>
          <w:tcPr>
            <w:tcW w:w="3866" w:type="dxa"/>
            <w:shd w:val="clear" w:color="auto" w:fill="auto"/>
            <w:vAlign w:val="center"/>
          </w:tcPr>
          <w:p w14:paraId="508AD239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smallCaps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8AFC805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smallCaps/>
              </w:rPr>
            </w:pPr>
          </w:p>
        </w:tc>
        <w:tc>
          <w:tcPr>
            <w:tcW w:w="1218" w:type="dxa"/>
            <w:vAlign w:val="center"/>
          </w:tcPr>
          <w:p w14:paraId="0A995690" w14:textId="77777777" w:rsidR="00F062B7" w:rsidRPr="000204D3" w:rsidRDefault="00F062B7" w:rsidP="002C0B58">
            <w:pPr>
              <w:spacing w:before="60" w:afterLines="60" w:after="144"/>
              <w:rPr>
                <w:smallCaps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379A97C6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  <w:tc>
          <w:tcPr>
            <w:tcW w:w="371" w:type="dxa"/>
            <w:tcBorders>
              <w:right w:val="nil"/>
            </w:tcBorders>
            <w:shd w:val="clear" w:color="auto" w:fill="auto"/>
            <w:vAlign w:val="center"/>
          </w:tcPr>
          <w:p w14:paraId="40BD4904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  <w:tc>
          <w:tcPr>
            <w:tcW w:w="1227" w:type="dxa"/>
            <w:tcBorders>
              <w:left w:val="nil"/>
            </w:tcBorders>
            <w:vAlign w:val="center"/>
          </w:tcPr>
          <w:p w14:paraId="38A7003C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9C0D935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  <w:tc>
          <w:tcPr>
            <w:tcW w:w="992" w:type="dxa"/>
          </w:tcPr>
          <w:p w14:paraId="7659B72B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  <w:tc>
          <w:tcPr>
            <w:tcW w:w="1619" w:type="dxa"/>
          </w:tcPr>
          <w:p w14:paraId="6AD4E2A2" w14:textId="77777777" w:rsidR="00F062B7" w:rsidRPr="000204D3" w:rsidRDefault="00F062B7" w:rsidP="002C0B58">
            <w:pPr>
              <w:spacing w:before="60" w:afterLines="60" w:after="144"/>
              <w:jc w:val="center"/>
              <w:rPr>
                <w:b/>
                <w:smallCaps/>
              </w:rPr>
            </w:pPr>
          </w:p>
        </w:tc>
      </w:tr>
    </w:tbl>
    <w:p w14:paraId="24E1E45C" w14:textId="77777777" w:rsidR="00F2566E" w:rsidRPr="00C108B5" w:rsidRDefault="00F2566E" w:rsidP="00C108B5"/>
    <w:sectPr w:rsidR="00F2566E" w:rsidRPr="00C108B5" w:rsidSect="0048167C">
      <w:headerReference w:type="default" r:id="rId9"/>
      <w:footerReference w:type="default" r:id="rId10"/>
      <w:pgSz w:w="16838" w:h="11906" w:orient="landscape"/>
      <w:pgMar w:top="567" w:right="567" w:bottom="567" w:left="567" w:header="709" w:footer="3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89D93" w14:textId="77777777" w:rsidR="00A171B5" w:rsidRDefault="00A171B5">
      <w:r>
        <w:separator/>
      </w:r>
    </w:p>
  </w:endnote>
  <w:endnote w:type="continuationSeparator" w:id="0">
    <w:p w14:paraId="07615B2F" w14:textId="77777777" w:rsidR="00A171B5" w:rsidRDefault="00A1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9695E" w14:textId="77777777" w:rsidR="00233C93" w:rsidRPr="00753114" w:rsidRDefault="00233C93" w:rsidP="00A859FA">
    <w:pPr>
      <w:pStyle w:val="Par-1"/>
      <w:pBdr>
        <w:top w:val="single" w:sz="4" w:space="1" w:color="auto"/>
      </w:pBdr>
      <w:tabs>
        <w:tab w:val="left" w:pos="11340"/>
      </w:tabs>
      <w:spacing w:before="0" w:after="0"/>
      <w:ind w:left="539"/>
    </w:pPr>
    <w:r w:rsidRPr="00024978">
      <w:rPr>
        <w:b/>
        <w:color w:val="FF0000"/>
      </w:rPr>
      <w:t xml:space="preserve">A retourner au CDSTO </w:t>
    </w:r>
    <w:r w:rsidR="00A516E6">
      <w:rPr>
        <w:b/>
        <w:color w:val="FF0000"/>
      </w:rPr>
      <w:t>organisateur avant le 31 Aout</w:t>
    </w:r>
    <w:r w:rsidRPr="00024978">
      <w:rPr>
        <w:b/>
        <w:color w:val="FF0000"/>
      </w:rPr>
      <w:t xml:space="preserve"> 2020 avec les </w:t>
    </w:r>
    <w:r>
      <w:rPr>
        <w:b/>
        <w:color w:val="FF0000"/>
      </w:rPr>
      <w:t>photos de ré</w:t>
    </w:r>
    <w:r w:rsidRPr="00024978">
      <w:rPr>
        <w:b/>
        <w:color w:val="FF0000"/>
      </w:rPr>
      <w:t>sultat</w:t>
    </w:r>
    <w:r>
      <w:tab/>
      <w:t>Edition du 08 Juin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F9242" w14:textId="77777777" w:rsidR="00A171B5" w:rsidRDefault="00A171B5">
      <w:r>
        <w:separator/>
      </w:r>
    </w:p>
  </w:footnote>
  <w:footnote w:type="continuationSeparator" w:id="0">
    <w:p w14:paraId="217B401E" w14:textId="77777777" w:rsidR="00A171B5" w:rsidRDefault="00A17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603E5" w14:textId="77777777" w:rsidR="00233C93" w:rsidRPr="00C108B5" w:rsidRDefault="00233C93" w:rsidP="0048167C">
    <w:pPr>
      <w:pStyle w:val="Par-1"/>
      <w:pBdr>
        <w:bottom w:val="single" w:sz="4" w:space="0" w:color="auto"/>
      </w:pBdr>
      <w:spacing w:before="0" w:after="60"/>
      <w:ind w:left="10983"/>
      <w:jc w:val="right"/>
      <w:rPr>
        <w:b/>
        <w:sz w:val="22"/>
        <w:szCs w:val="22"/>
      </w:rPr>
    </w:pPr>
    <w:r w:rsidRPr="00C108B5">
      <w:rPr>
        <w:b/>
        <w:sz w:val="22"/>
        <w:szCs w:val="22"/>
      </w:rPr>
      <w:t xml:space="preserve">ANNEXE </w:t>
    </w:r>
    <w:r>
      <w:rPr>
        <w:b/>
        <w:sz w:val="22"/>
        <w:szCs w:val="22"/>
      </w:rPr>
      <w:t>1</w:t>
    </w:r>
    <w:r w:rsidRPr="00C108B5">
      <w:rPr>
        <w:b/>
        <w:sz w:val="22"/>
        <w:szCs w:val="22"/>
      </w:rPr>
      <w:br/>
      <w:t>au Règlement Coupe de l’Oise</w:t>
    </w:r>
    <w:r>
      <w:rPr>
        <w:b/>
        <w:sz w:val="22"/>
        <w:szCs w:val="22"/>
      </w:rPr>
      <w:t xml:space="preserve"> Postal</w:t>
    </w:r>
    <w:r w:rsidRPr="00C108B5">
      <w:rPr>
        <w:b/>
        <w:sz w:val="22"/>
        <w:szCs w:val="22"/>
      </w:rPr>
      <w:t xml:space="preserve"> d’été 25-</w:t>
    </w:r>
    <w:smartTag w:uri="urn:schemas-microsoft-com:office:smarttags" w:element="metricconverter">
      <w:smartTagPr>
        <w:attr w:name="ProductID" w:val="50 m"/>
      </w:smartTagPr>
      <w:r w:rsidRPr="00C108B5">
        <w:rPr>
          <w:b/>
          <w:sz w:val="22"/>
          <w:szCs w:val="22"/>
        </w:rPr>
        <w:t>50 m</w:t>
      </w:r>
    </w:smartTag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97E227F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B"/>
    <w:multiLevelType w:val="multilevel"/>
    <w:tmpl w:val="82C64622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162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870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578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286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994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702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410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118" w:hanging="708"/>
      </w:pPr>
    </w:lvl>
  </w:abstractNum>
  <w:abstractNum w:abstractNumId="2" w15:restartNumberingAfterBreak="0">
    <w:nsid w:val="021F035A"/>
    <w:multiLevelType w:val="hybridMultilevel"/>
    <w:tmpl w:val="A2AE9E4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2D31D7"/>
    <w:multiLevelType w:val="multilevel"/>
    <w:tmpl w:val="5838C7C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" w15:restartNumberingAfterBreak="0">
    <w:nsid w:val="07770A1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4855CE5"/>
    <w:multiLevelType w:val="hybridMultilevel"/>
    <w:tmpl w:val="287A1650"/>
    <w:lvl w:ilvl="0" w:tplc="BA0837E8">
      <w:start w:val="1"/>
      <w:numFmt w:val="bullet"/>
      <w:pStyle w:val="ParCourrier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05B7E95"/>
    <w:multiLevelType w:val="hybridMultilevel"/>
    <w:tmpl w:val="8FAC5952"/>
    <w:lvl w:ilvl="0" w:tplc="0F464740">
      <w:start w:val="1"/>
      <w:numFmt w:val="bullet"/>
      <w:pStyle w:val="Pucesuiteitem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EC33821"/>
    <w:multiLevelType w:val="hybridMultilevel"/>
    <w:tmpl w:val="5ADE8B1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D00506"/>
    <w:multiLevelType w:val="hybridMultilevel"/>
    <w:tmpl w:val="E9B8E86E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F030AC9"/>
    <w:multiLevelType w:val="hybridMultilevel"/>
    <w:tmpl w:val="BFA6B76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E4727E"/>
    <w:multiLevelType w:val="hybridMultilevel"/>
    <w:tmpl w:val="79D8F0AA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52251DD5"/>
    <w:multiLevelType w:val="multilevel"/>
    <w:tmpl w:val="D3143E98"/>
    <w:lvl w:ilvl="0">
      <w:start w:val="1"/>
      <w:numFmt w:val="decimal"/>
      <w:pStyle w:val="Titre1"/>
      <w:lvlText w:val="%1"/>
      <w:lvlJc w:val="left"/>
      <w:pPr>
        <w:tabs>
          <w:tab w:val="num" w:pos="999"/>
        </w:tabs>
        <w:ind w:left="999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1143"/>
        </w:tabs>
        <w:ind w:left="1143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1431"/>
        </w:tabs>
        <w:ind w:left="1431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12" w15:restartNumberingAfterBreak="0">
    <w:nsid w:val="5DA66A1D"/>
    <w:multiLevelType w:val="multilevel"/>
    <w:tmpl w:val="5ADE8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DF6191"/>
    <w:multiLevelType w:val="hybridMultilevel"/>
    <w:tmpl w:val="3F96F186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42F2D26"/>
    <w:multiLevelType w:val="hybridMultilevel"/>
    <w:tmpl w:val="84BEF024"/>
    <w:lvl w:ilvl="0" w:tplc="040C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57E2D67"/>
    <w:multiLevelType w:val="multilevel"/>
    <w:tmpl w:val="D3143E98"/>
    <w:lvl w:ilvl="0">
      <w:start w:val="1"/>
      <w:numFmt w:val="decimal"/>
      <w:lvlText w:val="%1"/>
      <w:lvlJc w:val="left"/>
      <w:pPr>
        <w:tabs>
          <w:tab w:val="num" w:pos="999"/>
        </w:tabs>
        <w:ind w:left="999" w:hanging="432"/>
      </w:p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576"/>
      </w:p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5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2"/>
  </w:num>
  <w:num w:numId="14">
    <w:abstractNumId w:val="9"/>
  </w:num>
  <w:num w:numId="15">
    <w:abstractNumId w:val="7"/>
  </w:num>
  <w:num w:numId="16">
    <w:abstractNumId w:val="10"/>
  </w:num>
  <w:num w:numId="17">
    <w:abstractNumId w:val="8"/>
  </w:num>
  <w:num w:numId="18">
    <w:abstractNumId w:val="13"/>
  </w:num>
  <w:num w:numId="19">
    <w:abstractNumId w:val="4"/>
  </w:num>
  <w:num w:numId="20">
    <w:abstractNumId w:val="6"/>
  </w:num>
  <w:num w:numId="21">
    <w:abstractNumId w:val="14"/>
  </w:num>
  <w:num w:numId="22">
    <w:abstractNumId w:val="3"/>
  </w:num>
  <w:num w:numId="23">
    <w:abstractNumId w:val="11"/>
  </w:num>
  <w:num w:numId="24">
    <w:abstractNumId w:val="15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493"/>
    <w:rsid w:val="000204D3"/>
    <w:rsid w:val="00022F68"/>
    <w:rsid w:val="000245A3"/>
    <w:rsid w:val="00024978"/>
    <w:rsid w:val="00027941"/>
    <w:rsid w:val="0003541B"/>
    <w:rsid w:val="00042B5B"/>
    <w:rsid w:val="00045E4B"/>
    <w:rsid w:val="0004723D"/>
    <w:rsid w:val="000524CB"/>
    <w:rsid w:val="00064AB3"/>
    <w:rsid w:val="00084582"/>
    <w:rsid w:val="00090106"/>
    <w:rsid w:val="000929F0"/>
    <w:rsid w:val="000A1252"/>
    <w:rsid w:val="000B7BCA"/>
    <w:rsid w:val="000C4137"/>
    <w:rsid w:val="000C7EC5"/>
    <w:rsid w:val="000E2C5B"/>
    <w:rsid w:val="000E6DC8"/>
    <w:rsid w:val="000F0F88"/>
    <w:rsid w:val="000F2252"/>
    <w:rsid w:val="00100A00"/>
    <w:rsid w:val="00105636"/>
    <w:rsid w:val="00112AAF"/>
    <w:rsid w:val="00116A3B"/>
    <w:rsid w:val="00122E9C"/>
    <w:rsid w:val="0016402D"/>
    <w:rsid w:val="001663A5"/>
    <w:rsid w:val="00171D98"/>
    <w:rsid w:val="00171F2D"/>
    <w:rsid w:val="001776DE"/>
    <w:rsid w:val="001B2961"/>
    <w:rsid w:val="001B43ED"/>
    <w:rsid w:val="001D2768"/>
    <w:rsid w:val="001D28E9"/>
    <w:rsid w:val="001E3ABE"/>
    <w:rsid w:val="001E7678"/>
    <w:rsid w:val="001F772B"/>
    <w:rsid w:val="00220F8E"/>
    <w:rsid w:val="00225306"/>
    <w:rsid w:val="00225642"/>
    <w:rsid w:val="00233C93"/>
    <w:rsid w:val="002443AF"/>
    <w:rsid w:val="002645E5"/>
    <w:rsid w:val="00271729"/>
    <w:rsid w:val="00272156"/>
    <w:rsid w:val="00290A34"/>
    <w:rsid w:val="00293778"/>
    <w:rsid w:val="00297197"/>
    <w:rsid w:val="00297C0F"/>
    <w:rsid w:val="002B0D23"/>
    <w:rsid w:val="002C0B58"/>
    <w:rsid w:val="002D7D0F"/>
    <w:rsid w:val="002F46FC"/>
    <w:rsid w:val="00313EC3"/>
    <w:rsid w:val="0031422E"/>
    <w:rsid w:val="0031488C"/>
    <w:rsid w:val="0031615F"/>
    <w:rsid w:val="00332D8E"/>
    <w:rsid w:val="00333839"/>
    <w:rsid w:val="00334961"/>
    <w:rsid w:val="00340510"/>
    <w:rsid w:val="00345F38"/>
    <w:rsid w:val="003519F6"/>
    <w:rsid w:val="00355231"/>
    <w:rsid w:val="00356675"/>
    <w:rsid w:val="0037101A"/>
    <w:rsid w:val="003719A0"/>
    <w:rsid w:val="00384C03"/>
    <w:rsid w:val="00392F6A"/>
    <w:rsid w:val="00396693"/>
    <w:rsid w:val="003C2DCE"/>
    <w:rsid w:val="003F1044"/>
    <w:rsid w:val="003F1C0C"/>
    <w:rsid w:val="00406697"/>
    <w:rsid w:val="004074B9"/>
    <w:rsid w:val="0042098F"/>
    <w:rsid w:val="00427B5B"/>
    <w:rsid w:val="00455BBF"/>
    <w:rsid w:val="00463BCF"/>
    <w:rsid w:val="00465251"/>
    <w:rsid w:val="004676B9"/>
    <w:rsid w:val="0047510A"/>
    <w:rsid w:val="0047734E"/>
    <w:rsid w:val="0048167C"/>
    <w:rsid w:val="00481F53"/>
    <w:rsid w:val="00492B25"/>
    <w:rsid w:val="004A0871"/>
    <w:rsid w:val="004A7C9F"/>
    <w:rsid w:val="004B034F"/>
    <w:rsid w:val="004B3463"/>
    <w:rsid w:val="004C215D"/>
    <w:rsid w:val="004F1340"/>
    <w:rsid w:val="0050378A"/>
    <w:rsid w:val="005155C1"/>
    <w:rsid w:val="00516463"/>
    <w:rsid w:val="005164EC"/>
    <w:rsid w:val="00523DB2"/>
    <w:rsid w:val="0054160B"/>
    <w:rsid w:val="00554C9F"/>
    <w:rsid w:val="00555B11"/>
    <w:rsid w:val="005957B1"/>
    <w:rsid w:val="00597A40"/>
    <w:rsid w:val="005B48F9"/>
    <w:rsid w:val="005C40B0"/>
    <w:rsid w:val="005D115B"/>
    <w:rsid w:val="005E7ACD"/>
    <w:rsid w:val="005F6C42"/>
    <w:rsid w:val="006063F5"/>
    <w:rsid w:val="006211C8"/>
    <w:rsid w:val="00646567"/>
    <w:rsid w:val="0065649F"/>
    <w:rsid w:val="00661A67"/>
    <w:rsid w:val="00664300"/>
    <w:rsid w:val="00665E85"/>
    <w:rsid w:val="00680601"/>
    <w:rsid w:val="00684561"/>
    <w:rsid w:val="006860E0"/>
    <w:rsid w:val="0069193D"/>
    <w:rsid w:val="006954DF"/>
    <w:rsid w:val="006B3387"/>
    <w:rsid w:val="006B36E3"/>
    <w:rsid w:val="006B6EC1"/>
    <w:rsid w:val="006B78CA"/>
    <w:rsid w:val="006D4277"/>
    <w:rsid w:val="00705088"/>
    <w:rsid w:val="00737CED"/>
    <w:rsid w:val="00753114"/>
    <w:rsid w:val="007544D7"/>
    <w:rsid w:val="0075710B"/>
    <w:rsid w:val="0076454A"/>
    <w:rsid w:val="00786AD6"/>
    <w:rsid w:val="0079158F"/>
    <w:rsid w:val="007A0C87"/>
    <w:rsid w:val="007A4D58"/>
    <w:rsid w:val="007B3F08"/>
    <w:rsid w:val="007B4525"/>
    <w:rsid w:val="007B5C3D"/>
    <w:rsid w:val="007B77CB"/>
    <w:rsid w:val="007C5CA1"/>
    <w:rsid w:val="007E337D"/>
    <w:rsid w:val="007E6097"/>
    <w:rsid w:val="007F7F70"/>
    <w:rsid w:val="0081051E"/>
    <w:rsid w:val="00827677"/>
    <w:rsid w:val="00833535"/>
    <w:rsid w:val="00845CA4"/>
    <w:rsid w:val="008544DB"/>
    <w:rsid w:val="00854870"/>
    <w:rsid w:val="00856FEB"/>
    <w:rsid w:val="0085711F"/>
    <w:rsid w:val="008571C4"/>
    <w:rsid w:val="00867DA9"/>
    <w:rsid w:val="008841BA"/>
    <w:rsid w:val="00896941"/>
    <w:rsid w:val="008B5AC5"/>
    <w:rsid w:val="008B6286"/>
    <w:rsid w:val="008C4846"/>
    <w:rsid w:val="009016FE"/>
    <w:rsid w:val="00920515"/>
    <w:rsid w:val="00921EAC"/>
    <w:rsid w:val="00923B2E"/>
    <w:rsid w:val="0092564E"/>
    <w:rsid w:val="009324BD"/>
    <w:rsid w:val="00940330"/>
    <w:rsid w:val="00986DD2"/>
    <w:rsid w:val="009B29C5"/>
    <w:rsid w:val="009B4592"/>
    <w:rsid w:val="009C373F"/>
    <w:rsid w:val="009D2607"/>
    <w:rsid w:val="009E4E08"/>
    <w:rsid w:val="009F6A65"/>
    <w:rsid w:val="00A05A3B"/>
    <w:rsid w:val="00A13568"/>
    <w:rsid w:val="00A171B5"/>
    <w:rsid w:val="00A2008B"/>
    <w:rsid w:val="00A3115B"/>
    <w:rsid w:val="00A516E6"/>
    <w:rsid w:val="00A6233F"/>
    <w:rsid w:val="00A81776"/>
    <w:rsid w:val="00A81CA7"/>
    <w:rsid w:val="00A859FA"/>
    <w:rsid w:val="00A91E14"/>
    <w:rsid w:val="00A945A9"/>
    <w:rsid w:val="00AA1D1B"/>
    <w:rsid w:val="00AB0FDD"/>
    <w:rsid w:val="00AB1019"/>
    <w:rsid w:val="00AB3AF0"/>
    <w:rsid w:val="00AB5349"/>
    <w:rsid w:val="00AB7344"/>
    <w:rsid w:val="00AC00A1"/>
    <w:rsid w:val="00AC0A78"/>
    <w:rsid w:val="00AC6C13"/>
    <w:rsid w:val="00AD7BD5"/>
    <w:rsid w:val="00AF0F54"/>
    <w:rsid w:val="00AF119F"/>
    <w:rsid w:val="00B12695"/>
    <w:rsid w:val="00B15133"/>
    <w:rsid w:val="00B16985"/>
    <w:rsid w:val="00B24F5B"/>
    <w:rsid w:val="00B26D0E"/>
    <w:rsid w:val="00B35378"/>
    <w:rsid w:val="00B50889"/>
    <w:rsid w:val="00B6434E"/>
    <w:rsid w:val="00B667BF"/>
    <w:rsid w:val="00B801C8"/>
    <w:rsid w:val="00B80B02"/>
    <w:rsid w:val="00B92DC1"/>
    <w:rsid w:val="00BA3791"/>
    <w:rsid w:val="00BA6A7A"/>
    <w:rsid w:val="00BB5FD7"/>
    <w:rsid w:val="00BC6E21"/>
    <w:rsid w:val="00BF5206"/>
    <w:rsid w:val="00C003C2"/>
    <w:rsid w:val="00C108B5"/>
    <w:rsid w:val="00C157CC"/>
    <w:rsid w:val="00C25A7A"/>
    <w:rsid w:val="00C26B2A"/>
    <w:rsid w:val="00C32520"/>
    <w:rsid w:val="00C32D94"/>
    <w:rsid w:val="00C706F6"/>
    <w:rsid w:val="00C735B0"/>
    <w:rsid w:val="00C7721B"/>
    <w:rsid w:val="00CA3B84"/>
    <w:rsid w:val="00CA3C01"/>
    <w:rsid w:val="00CB0AF5"/>
    <w:rsid w:val="00CC39D7"/>
    <w:rsid w:val="00CC7BFF"/>
    <w:rsid w:val="00CD39D7"/>
    <w:rsid w:val="00CD7F5C"/>
    <w:rsid w:val="00CF0B8A"/>
    <w:rsid w:val="00D0213A"/>
    <w:rsid w:val="00D14876"/>
    <w:rsid w:val="00D241CA"/>
    <w:rsid w:val="00D31E49"/>
    <w:rsid w:val="00D36F0A"/>
    <w:rsid w:val="00D46950"/>
    <w:rsid w:val="00D50077"/>
    <w:rsid w:val="00D51F68"/>
    <w:rsid w:val="00D54B12"/>
    <w:rsid w:val="00D55AC5"/>
    <w:rsid w:val="00D60DE1"/>
    <w:rsid w:val="00D72124"/>
    <w:rsid w:val="00D75DB0"/>
    <w:rsid w:val="00D77885"/>
    <w:rsid w:val="00D913F9"/>
    <w:rsid w:val="00DA0F94"/>
    <w:rsid w:val="00DA6AF7"/>
    <w:rsid w:val="00DB7B48"/>
    <w:rsid w:val="00E10493"/>
    <w:rsid w:val="00E125B9"/>
    <w:rsid w:val="00E22EDC"/>
    <w:rsid w:val="00E31F01"/>
    <w:rsid w:val="00E36D8E"/>
    <w:rsid w:val="00E4381B"/>
    <w:rsid w:val="00E6435E"/>
    <w:rsid w:val="00E73C0A"/>
    <w:rsid w:val="00E90229"/>
    <w:rsid w:val="00EC11CD"/>
    <w:rsid w:val="00EF02F5"/>
    <w:rsid w:val="00F00B5D"/>
    <w:rsid w:val="00F05D6C"/>
    <w:rsid w:val="00F062B7"/>
    <w:rsid w:val="00F13194"/>
    <w:rsid w:val="00F2566E"/>
    <w:rsid w:val="00F34647"/>
    <w:rsid w:val="00F418E5"/>
    <w:rsid w:val="00F505F0"/>
    <w:rsid w:val="00F54570"/>
    <w:rsid w:val="00F56790"/>
    <w:rsid w:val="00F6018C"/>
    <w:rsid w:val="00F771A4"/>
    <w:rsid w:val="00FA74BE"/>
    <w:rsid w:val="00FB0546"/>
    <w:rsid w:val="00FE1758"/>
    <w:rsid w:val="00FF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3E01449"/>
  <w15:docId w15:val="{235A4671-6700-46F8-8067-D89F3E8A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36E3"/>
    <w:pPr>
      <w:spacing w:after="120"/>
    </w:pPr>
    <w:rPr>
      <w:rFonts w:ascii="Arial" w:hAnsi="Arial"/>
    </w:rPr>
  </w:style>
  <w:style w:type="paragraph" w:styleId="Titre1">
    <w:name w:val="heading 1"/>
    <w:basedOn w:val="Normal"/>
    <w:next w:val="Par1"/>
    <w:qFormat/>
    <w:rsid w:val="00333839"/>
    <w:pPr>
      <w:numPr>
        <w:numId w:val="23"/>
      </w:numPr>
      <w:spacing w:before="120" w:line="240" w:lineRule="atLeast"/>
      <w:outlineLvl w:val="0"/>
    </w:pPr>
    <w:rPr>
      <w:b/>
      <w:caps/>
      <w:color w:val="FF0000"/>
      <w:sz w:val="24"/>
    </w:rPr>
  </w:style>
  <w:style w:type="paragraph" w:styleId="Titre2">
    <w:name w:val="heading 2"/>
    <w:basedOn w:val="Normal"/>
    <w:next w:val="Par1"/>
    <w:qFormat/>
    <w:rsid w:val="0054160B"/>
    <w:pPr>
      <w:numPr>
        <w:ilvl w:val="1"/>
        <w:numId w:val="23"/>
      </w:numPr>
      <w:ind w:left="1134" w:hanging="567"/>
      <w:outlineLvl w:val="1"/>
    </w:pPr>
    <w:rPr>
      <w:b/>
      <w:color w:val="000080"/>
      <w:sz w:val="22"/>
    </w:rPr>
  </w:style>
  <w:style w:type="paragraph" w:styleId="Titre3">
    <w:name w:val="heading 3"/>
    <w:basedOn w:val="Normal"/>
    <w:next w:val="parart111"/>
    <w:qFormat/>
    <w:rsid w:val="0054160B"/>
    <w:pPr>
      <w:numPr>
        <w:ilvl w:val="2"/>
        <w:numId w:val="23"/>
      </w:numPr>
      <w:outlineLvl w:val="2"/>
    </w:pPr>
    <w:rPr>
      <w:b/>
      <w:color w:val="008000"/>
    </w:rPr>
  </w:style>
  <w:style w:type="paragraph" w:styleId="Titre4">
    <w:name w:val="heading 4"/>
    <w:basedOn w:val="Normal"/>
    <w:next w:val="parart1111"/>
    <w:qFormat/>
    <w:rsid w:val="00333839"/>
    <w:pPr>
      <w:numPr>
        <w:ilvl w:val="3"/>
        <w:numId w:val="23"/>
      </w:numPr>
      <w:spacing w:after="240" w:line="240" w:lineRule="exact"/>
      <w:outlineLvl w:val="3"/>
    </w:pPr>
    <w:rPr>
      <w:b/>
      <w:color w:val="008080"/>
    </w:rPr>
  </w:style>
  <w:style w:type="paragraph" w:styleId="Titre5">
    <w:name w:val="heading 5"/>
    <w:basedOn w:val="Normal"/>
    <w:next w:val="Retraitnormal"/>
    <w:qFormat/>
    <w:rsid w:val="00333839"/>
    <w:pPr>
      <w:numPr>
        <w:ilvl w:val="4"/>
        <w:numId w:val="23"/>
      </w:numPr>
      <w:spacing w:after="240"/>
      <w:outlineLvl w:val="4"/>
    </w:pPr>
    <w:rPr>
      <w:b/>
      <w:color w:val="00FF00"/>
    </w:rPr>
  </w:style>
  <w:style w:type="paragraph" w:styleId="Titre6">
    <w:name w:val="heading 6"/>
    <w:basedOn w:val="Normal"/>
    <w:next w:val="Retraitnormal"/>
    <w:qFormat/>
    <w:rsid w:val="00333839"/>
    <w:pPr>
      <w:numPr>
        <w:ilvl w:val="5"/>
        <w:numId w:val="23"/>
      </w:numPr>
      <w:spacing w:after="240"/>
      <w:outlineLvl w:val="5"/>
    </w:pPr>
    <w:rPr>
      <w:b/>
      <w:color w:val="FF00FF"/>
    </w:rPr>
  </w:style>
  <w:style w:type="paragraph" w:styleId="Titre7">
    <w:name w:val="heading 7"/>
    <w:basedOn w:val="Normal"/>
    <w:next w:val="Normal"/>
    <w:qFormat/>
    <w:rsid w:val="00A81776"/>
    <w:pPr>
      <w:keepNext/>
      <w:pBdr>
        <w:bottom w:val="dotted" w:sz="24" w:space="1" w:color="C0C0C0"/>
      </w:pBdr>
      <w:ind w:right="1701"/>
      <w:jc w:val="center"/>
      <w:outlineLvl w:val="6"/>
    </w:pPr>
    <w:rPr>
      <w:spacing w:val="60"/>
      <w:sz w:val="32"/>
    </w:rPr>
  </w:style>
  <w:style w:type="paragraph" w:styleId="Titre8">
    <w:name w:val="heading 8"/>
    <w:basedOn w:val="Normal"/>
    <w:next w:val="Normal"/>
    <w:qFormat/>
    <w:rsid w:val="00333839"/>
    <w:pPr>
      <w:keepNext/>
      <w:numPr>
        <w:ilvl w:val="7"/>
        <w:numId w:val="23"/>
      </w:numPr>
      <w:jc w:val="center"/>
      <w:outlineLvl w:val="7"/>
    </w:pPr>
    <w:rPr>
      <w:b/>
      <w:sz w:val="24"/>
    </w:rPr>
  </w:style>
  <w:style w:type="paragraph" w:styleId="Titre9">
    <w:name w:val="heading 9"/>
    <w:basedOn w:val="Normal"/>
    <w:next w:val="Normal"/>
    <w:qFormat/>
    <w:rsid w:val="00333839"/>
    <w:pPr>
      <w:numPr>
        <w:ilvl w:val="8"/>
        <w:numId w:val="23"/>
      </w:numPr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05D6C"/>
    <w:pPr>
      <w:jc w:val="center"/>
    </w:pPr>
    <w:rPr>
      <w:rFonts w:ascii="Lucida Sans" w:hAnsi="Lucida Sans"/>
      <w:b/>
      <w:bCs/>
      <w:sz w:val="28"/>
      <w:u w:val="single"/>
    </w:rPr>
  </w:style>
  <w:style w:type="paragraph" w:styleId="En-tte">
    <w:name w:val="header"/>
    <w:basedOn w:val="Normal"/>
    <w:rsid w:val="006B36E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B36E3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7544D7"/>
    <w:pPr>
      <w:spacing w:after="100" w:afterAutospacing="1"/>
      <w:jc w:val="both"/>
    </w:pPr>
    <w:rPr>
      <w:rFonts w:cs="Arial"/>
      <w:sz w:val="22"/>
    </w:rPr>
  </w:style>
  <w:style w:type="character" w:styleId="Numrodepage">
    <w:name w:val="page number"/>
    <w:basedOn w:val="Policepardfaut"/>
    <w:rsid w:val="006B36E3"/>
  </w:style>
  <w:style w:type="character" w:styleId="Appeldenotedefin">
    <w:name w:val="endnote reference"/>
    <w:basedOn w:val="Policepardfaut"/>
    <w:semiHidden/>
    <w:rsid w:val="007544D7"/>
    <w:rPr>
      <w:vertAlign w:val="superscript"/>
    </w:rPr>
  </w:style>
  <w:style w:type="character" w:styleId="Appelnotedebasdep">
    <w:name w:val="footnote reference"/>
    <w:basedOn w:val="Policepardfaut"/>
    <w:semiHidden/>
    <w:rsid w:val="007544D7"/>
    <w:rPr>
      <w:position w:val="6"/>
      <w:sz w:val="16"/>
    </w:rPr>
  </w:style>
  <w:style w:type="paragraph" w:customStyle="1" w:styleId="Chapitre">
    <w:name w:val="Chapitre"/>
    <w:basedOn w:val="Titre1"/>
    <w:next w:val="Intitul"/>
    <w:rsid w:val="006B36E3"/>
    <w:pPr>
      <w:pageBreakBefore/>
      <w:pBdr>
        <w:top w:val="single" w:sz="12" w:space="3" w:color="auto" w:shadow="1"/>
        <w:left w:val="single" w:sz="12" w:space="3" w:color="auto" w:shadow="1"/>
        <w:bottom w:val="single" w:sz="12" w:space="3" w:color="auto" w:shadow="1"/>
        <w:right w:val="single" w:sz="12" w:space="3" w:color="auto" w:shadow="1"/>
      </w:pBdr>
      <w:spacing w:line="240" w:lineRule="auto"/>
      <w:ind w:left="1701" w:right="1701" w:firstLine="0"/>
      <w:jc w:val="center"/>
      <w:outlineLvl w:val="9"/>
    </w:pPr>
    <w:rPr>
      <w:color w:val="0000FF"/>
      <w:sz w:val="28"/>
    </w:rPr>
  </w:style>
  <w:style w:type="paragraph" w:styleId="Corpsdetexte2">
    <w:name w:val="Body Text 2"/>
    <w:basedOn w:val="Normal"/>
    <w:rsid w:val="007544D7"/>
    <w:pPr>
      <w:spacing w:before="360" w:after="360" w:line="240" w:lineRule="exact"/>
      <w:ind w:right="13"/>
      <w:jc w:val="right"/>
    </w:pPr>
  </w:style>
  <w:style w:type="paragraph" w:customStyle="1" w:styleId="Date1">
    <w:name w:val="Date1"/>
    <w:basedOn w:val="Normal"/>
    <w:next w:val="Normal"/>
    <w:rsid w:val="007544D7"/>
    <w:pPr>
      <w:spacing w:before="360" w:after="1680"/>
      <w:ind w:right="1134"/>
      <w:jc w:val="right"/>
    </w:pPr>
  </w:style>
  <w:style w:type="paragraph" w:customStyle="1" w:styleId="datedition">
    <w:name w:val="datedition"/>
    <w:basedOn w:val="Normal"/>
    <w:next w:val="Normal"/>
    <w:rsid w:val="007544D7"/>
    <w:pPr>
      <w:spacing w:before="360" w:after="960"/>
      <w:ind w:right="284"/>
      <w:jc w:val="right"/>
    </w:pPr>
  </w:style>
  <w:style w:type="paragraph" w:customStyle="1" w:styleId="Entte">
    <w:name w:val="Entête"/>
    <w:basedOn w:val="Normal"/>
    <w:rsid w:val="007544D7"/>
    <w:pPr>
      <w:pBdr>
        <w:top w:val="single" w:sz="12" w:space="4" w:color="auto" w:shadow="1"/>
        <w:left w:val="single" w:sz="12" w:space="4" w:color="auto" w:shadow="1"/>
        <w:bottom w:val="single" w:sz="12" w:space="4" w:color="auto" w:shadow="1"/>
        <w:right w:val="single" w:sz="12" w:space="4" w:color="auto" w:shadow="1"/>
      </w:pBdr>
      <w:spacing w:before="480" w:after="240"/>
      <w:ind w:left="2268" w:right="2268"/>
      <w:jc w:val="center"/>
    </w:pPr>
    <w:rPr>
      <w:b/>
      <w:caps/>
      <w:color w:val="0000FF"/>
    </w:rPr>
  </w:style>
  <w:style w:type="paragraph" w:customStyle="1" w:styleId="parart11">
    <w:name w:val="parart1.1"/>
    <w:basedOn w:val="Normal"/>
    <w:rsid w:val="006B36E3"/>
    <w:pPr>
      <w:spacing w:after="240"/>
      <w:ind w:left="851"/>
      <w:jc w:val="both"/>
    </w:pPr>
  </w:style>
  <w:style w:type="paragraph" w:customStyle="1" w:styleId="Image">
    <w:name w:val="Image"/>
    <w:basedOn w:val="parart11"/>
    <w:next w:val="Lgende"/>
    <w:rsid w:val="007544D7"/>
    <w:pPr>
      <w:ind w:left="0"/>
      <w:jc w:val="center"/>
    </w:pPr>
  </w:style>
  <w:style w:type="paragraph" w:styleId="Lgende">
    <w:name w:val="caption"/>
    <w:basedOn w:val="Normal"/>
    <w:next w:val="parart1"/>
    <w:qFormat/>
    <w:rsid w:val="006B36E3"/>
    <w:pPr>
      <w:spacing w:before="120"/>
      <w:jc w:val="center"/>
    </w:pPr>
    <w:rPr>
      <w:sz w:val="16"/>
    </w:rPr>
  </w:style>
  <w:style w:type="paragraph" w:customStyle="1" w:styleId="Intitul">
    <w:name w:val="Intitulé"/>
    <w:basedOn w:val="Chapitre"/>
    <w:next w:val="Titre1"/>
    <w:rsid w:val="006B36E3"/>
    <w:pPr>
      <w:pageBreakBefore w:val="0"/>
      <w:pBdr>
        <w:top w:val="single" w:sz="12" w:space="4" w:color="auto"/>
        <w:left w:val="single" w:sz="12" w:space="4" w:color="auto"/>
        <w:bottom w:val="single" w:sz="12" w:space="4" w:color="auto"/>
        <w:right w:val="single" w:sz="12" w:space="4" w:color="auto"/>
      </w:pBdr>
      <w:spacing w:before="360"/>
    </w:pPr>
  </w:style>
  <w:style w:type="paragraph" w:styleId="Listenumros">
    <w:name w:val="List Number"/>
    <w:basedOn w:val="Normal"/>
    <w:rsid w:val="007544D7"/>
    <w:pPr>
      <w:numPr>
        <w:numId w:val="3"/>
      </w:numPr>
      <w:tabs>
        <w:tab w:val="clear" w:pos="360"/>
        <w:tab w:val="num" w:pos="1854"/>
      </w:tabs>
      <w:ind w:left="1854"/>
    </w:pPr>
  </w:style>
  <w:style w:type="paragraph" w:customStyle="1" w:styleId="logo">
    <w:name w:val="logo"/>
    <w:basedOn w:val="Normal"/>
    <w:next w:val="Normal"/>
    <w:rsid w:val="007544D7"/>
    <w:pPr>
      <w:pageBreakBefore/>
      <w:spacing w:line="240" w:lineRule="atLeast"/>
    </w:pPr>
  </w:style>
  <w:style w:type="paragraph" w:styleId="Notedebasdepage">
    <w:name w:val="footnote text"/>
    <w:basedOn w:val="Normal"/>
    <w:semiHidden/>
    <w:rsid w:val="007544D7"/>
  </w:style>
  <w:style w:type="paragraph" w:customStyle="1" w:styleId="Par1N">
    <w:name w:val="Par 1 + N°"/>
    <w:basedOn w:val="Listenumros"/>
    <w:rsid w:val="007544D7"/>
    <w:pPr>
      <w:numPr>
        <w:numId w:val="0"/>
      </w:numPr>
    </w:pPr>
  </w:style>
  <w:style w:type="paragraph" w:customStyle="1" w:styleId="ParCourrier">
    <w:name w:val="Par Courrier"/>
    <w:basedOn w:val="Normal"/>
    <w:rsid w:val="007544D7"/>
    <w:pPr>
      <w:numPr>
        <w:numId w:val="4"/>
      </w:numPr>
      <w:tabs>
        <w:tab w:val="clear" w:pos="1004"/>
        <w:tab w:val="num" w:pos="1854"/>
      </w:tabs>
      <w:ind w:left="1854"/>
    </w:pPr>
  </w:style>
  <w:style w:type="paragraph" w:customStyle="1" w:styleId="Par1">
    <w:name w:val="Par1"/>
    <w:basedOn w:val="Normal"/>
    <w:link w:val="Par1Car"/>
    <w:rsid w:val="0054160B"/>
    <w:pPr>
      <w:ind w:left="709"/>
      <w:jc w:val="both"/>
    </w:pPr>
    <w:rPr>
      <w:sz w:val="22"/>
      <w:szCs w:val="22"/>
    </w:rPr>
  </w:style>
  <w:style w:type="paragraph" w:customStyle="1" w:styleId="Par-1">
    <w:name w:val="Par-1"/>
    <w:basedOn w:val="Normal"/>
    <w:next w:val="Normal"/>
    <w:rsid w:val="007544D7"/>
    <w:pPr>
      <w:keepLines/>
      <w:spacing w:before="240" w:after="240"/>
      <w:ind w:left="284"/>
    </w:pPr>
  </w:style>
  <w:style w:type="paragraph" w:customStyle="1" w:styleId="Par-2">
    <w:name w:val="Par-2"/>
    <w:basedOn w:val="Normal"/>
    <w:next w:val="Normal"/>
    <w:rsid w:val="007544D7"/>
    <w:pPr>
      <w:keepLines/>
      <w:spacing w:before="120"/>
      <w:ind w:left="567"/>
    </w:pPr>
  </w:style>
  <w:style w:type="paragraph" w:customStyle="1" w:styleId="par3">
    <w:name w:val="par3"/>
    <w:basedOn w:val="Normal"/>
    <w:rsid w:val="007544D7"/>
    <w:pPr>
      <w:ind w:left="1418"/>
      <w:jc w:val="both"/>
    </w:pPr>
  </w:style>
  <w:style w:type="paragraph" w:customStyle="1" w:styleId="parart1">
    <w:name w:val="parart1"/>
    <w:basedOn w:val="Normal"/>
    <w:rsid w:val="00333839"/>
    <w:pPr>
      <w:spacing w:after="240"/>
      <w:ind w:left="284"/>
      <w:jc w:val="both"/>
    </w:pPr>
    <w:rPr>
      <w:sz w:val="22"/>
    </w:rPr>
  </w:style>
  <w:style w:type="paragraph" w:customStyle="1" w:styleId="parart1110">
    <w:name w:val="parart1.1.1"/>
    <w:basedOn w:val="Normal"/>
    <w:rsid w:val="006B36E3"/>
    <w:pPr>
      <w:spacing w:after="240"/>
      <w:ind w:left="1418"/>
    </w:pPr>
  </w:style>
  <w:style w:type="paragraph" w:customStyle="1" w:styleId="parart1111">
    <w:name w:val="parart1.1.1.1"/>
    <w:basedOn w:val="Normal"/>
    <w:rsid w:val="006B36E3"/>
    <w:pPr>
      <w:spacing w:after="240"/>
      <w:ind w:left="1985"/>
    </w:pPr>
  </w:style>
  <w:style w:type="paragraph" w:customStyle="1" w:styleId="parart1111r">
    <w:name w:val="parart1.1.1.1_r"/>
    <w:basedOn w:val="parart1111"/>
    <w:rsid w:val="006B36E3"/>
    <w:pPr>
      <w:ind w:left="2552" w:hanging="357"/>
    </w:pPr>
  </w:style>
  <w:style w:type="paragraph" w:customStyle="1" w:styleId="parart11r">
    <w:name w:val="parart1.1r"/>
    <w:basedOn w:val="Normal"/>
    <w:rsid w:val="006B36E3"/>
    <w:pPr>
      <w:keepLines/>
      <w:spacing w:after="240" w:line="240" w:lineRule="exact"/>
      <w:ind w:left="1418" w:hanging="357"/>
    </w:pPr>
  </w:style>
  <w:style w:type="paragraph" w:customStyle="1" w:styleId="parart111">
    <w:name w:val="parart1_1_1"/>
    <w:basedOn w:val="Normal"/>
    <w:rsid w:val="006B36E3"/>
    <w:pPr>
      <w:spacing w:after="240"/>
      <w:ind w:left="1418"/>
    </w:pPr>
  </w:style>
  <w:style w:type="paragraph" w:customStyle="1" w:styleId="parart111r">
    <w:name w:val="parart1_1_1_r"/>
    <w:basedOn w:val="parart111"/>
    <w:rsid w:val="006B36E3"/>
    <w:pPr>
      <w:ind w:left="1871" w:hanging="357"/>
    </w:pPr>
  </w:style>
  <w:style w:type="paragraph" w:customStyle="1" w:styleId="parat11111">
    <w:name w:val="parat1.1.1.1.1"/>
    <w:basedOn w:val="parart1111"/>
    <w:rsid w:val="006B36E3"/>
    <w:pPr>
      <w:ind w:left="2835"/>
    </w:pPr>
  </w:style>
  <w:style w:type="paragraph" w:customStyle="1" w:styleId="PlanPrev">
    <w:name w:val="PlanPrev"/>
    <w:basedOn w:val="Normal"/>
    <w:next w:val="Normal"/>
    <w:rsid w:val="007544D7"/>
    <w:pPr>
      <w:pageBreakBefore/>
      <w:widowControl w:val="0"/>
      <w:pBdr>
        <w:top w:val="single" w:sz="6" w:space="4" w:color="auto" w:shadow="1"/>
        <w:left w:val="single" w:sz="6" w:space="4" w:color="auto" w:shadow="1"/>
        <w:bottom w:val="single" w:sz="6" w:space="4" w:color="auto" w:shadow="1"/>
        <w:right w:val="single" w:sz="6" w:space="4" w:color="auto" w:shadow="1"/>
      </w:pBdr>
      <w:ind w:left="2268" w:right="2268"/>
      <w:jc w:val="center"/>
    </w:pPr>
    <w:rPr>
      <w:b/>
    </w:rPr>
  </w:style>
  <w:style w:type="paragraph" w:customStyle="1" w:styleId="RectifAnnexe">
    <w:name w:val="RectifAnnexe"/>
    <w:basedOn w:val="Normal"/>
    <w:rsid w:val="007544D7"/>
    <w:pPr>
      <w:spacing w:before="240"/>
      <w:ind w:left="11340"/>
    </w:pPr>
    <w:rPr>
      <w:color w:val="FF0000"/>
    </w:rPr>
  </w:style>
  <w:style w:type="paragraph" w:styleId="Retraitnormal">
    <w:name w:val="Normal Indent"/>
    <w:basedOn w:val="Normal"/>
    <w:rsid w:val="006B36E3"/>
    <w:pPr>
      <w:ind w:left="708"/>
    </w:pPr>
  </w:style>
  <w:style w:type="paragraph" w:customStyle="1" w:styleId="spare">
    <w:name w:val="sépare"/>
    <w:basedOn w:val="Normal"/>
    <w:rsid w:val="006B36E3"/>
    <w:pPr>
      <w:spacing w:after="0"/>
    </w:pPr>
    <w:rPr>
      <w:color w:val="FF0000"/>
    </w:rPr>
  </w:style>
  <w:style w:type="paragraph" w:customStyle="1" w:styleId="Signe">
    <w:name w:val="Signe"/>
    <w:basedOn w:val="Normal"/>
    <w:rsid w:val="007544D7"/>
    <w:pPr>
      <w:spacing w:before="720" w:after="240" w:line="240" w:lineRule="exact"/>
      <w:ind w:left="1134"/>
    </w:pPr>
  </w:style>
  <w:style w:type="paragraph" w:customStyle="1" w:styleId="sommaire">
    <w:name w:val="sommaire"/>
    <w:basedOn w:val="parart1111r"/>
    <w:next w:val="TM0"/>
    <w:rsid w:val="006B36E3"/>
    <w:pPr>
      <w:keepNext/>
      <w:pageBreakBefore/>
      <w:pBdr>
        <w:top w:val="single" w:sz="12" w:space="4" w:color="auto" w:shadow="1"/>
        <w:left w:val="single" w:sz="12" w:space="4" w:color="auto" w:shadow="1"/>
        <w:bottom w:val="single" w:sz="12" w:space="4" w:color="auto" w:shadow="1"/>
        <w:right w:val="single" w:sz="12" w:space="4" w:color="auto" w:shadow="1"/>
      </w:pBdr>
      <w:spacing w:before="480" w:after="480"/>
      <w:ind w:left="2835" w:right="2835" w:firstLine="0"/>
      <w:jc w:val="center"/>
    </w:pPr>
    <w:rPr>
      <w:b/>
      <w:caps/>
      <w:sz w:val="28"/>
    </w:rPr>
  </w:style>
  <w:style w:type="character" w:customStyle="1" w:styleId="EmailStyle54">
    <w:name w:val="EmailStyle54"/>
    <w:basedOn w:val="Policepardfaut"/>
    <w:rsid w:val="007544D7"/>
    <w:rPr>
      <w:rFonts w:ascii="Arial" w:hAnsi="Arial" w:cs="Arial"/>
      <w:color w:val="auto"/>
      <w:sz w:val="20"/>
    </w:rPr>
  </w:style>
  <w:style w:type="character" w:customStyle="1" w:styleId="EmailStyle55">
    <w:name w:val="EmailStyle55"/>
    <w:basedOn w:val="Policepardfaut"/>
    <w:rsid w:val="007544D7"/>
    <w:rPr>
      <w:rFonts w:ascii="Arial" w:hAnsi="Arial" w:cs="Arial"/>
      <w:color w:val="auto"/>
      <w:sz w:val="20"/>
    </w:rPr>
  </w:style>
  <w:style w:type="paragraph" w:styleId="TM1">
    <w:name w:val="toc 1"/>
    <w:basedOn w:val="Normal"/>
    <w:next w:val="Normal"/>
    <w:semiHidden/>
    <w:rsid w:val="006B36E3"/>
    <w:pPr>
      <w:tabs>
        <w:tab w:val="right" w:leader="dot" w:pos="9638"/>
      </w:tabs>
    </w:pPr>
  </w:style>
  <w:style w:type="paragraph" w:customStyle="1" w:styleId="TM0">
    <w:name w:val="TM 0"/>
    <w:basedOn w:val="TM1"/>
    <w:rsid w:val="007544D7"/>
    <w:pPr>
      <w:ind w:left="851" w:hanging="851"/>
    </w:pPr>
    <w:rPr>
      <w:b/>
      <w:caps/>
      <w:smallCaps/>
      <w:sz w:val="22"/>
    </w:rPr>
  </w:style>
  <w:style w:type="paragraph" w:styleId="TM2">
    <w:name w:val="toc 2"/>
    <w:basedOn w:val="Normal"/>
    <w:next w:val="Normal"/>
    <w:semiHidden/>
    <w:rsid w:val="00D51F68"/>
    <w:pPr>
      <w:tabs>
        <w:tab w:val="right" w:leader="dot" w:pos="9071"/>
      </w:tabs>
      <w:ind w:left="851"/>
    </w:pPr>
  </w:style>
  <w:style w:type="paragraph" w:styleId="TM3">
    <w:name w:val="toc 3"/>
    <w:basedOn w:val="Normal"/>
    <w:next w:val="Normal"/>
    <w:semiHidden/>
    <w:rsid w:val="00D51F68"/>
    <w:pPr>
      <w:tabs>
        <w:tab w:val="right" w:leader="dot" w:pos="9071"/>
      </w:tabs>
      <w:ind w:left="1418"/>
    </w:pPr>
  </w:style>
  <w:style w:type="paragraph" w:styleId="TM4">
    <w:name w:val="toc 4"/>
    <w:basedOn w:val="TM3"/>
    <w:next w:val="Normal"/>
    <w:semiHidden/>
    <w:rsid w:val="006B36E3"/>
    <w:pPr>
      <w:tabs>
        <w:tab w:val="clear" w:pos="9071"/>
        <w:tab w:val="right" w:leader="dot" w:pos="9638"/>
      </w:tabs>
      <w:ind w:left="1701"/>
    </w:pPr>
  </w:style>
  <w:style w:type="paragraph" w:styleId="TM5">
    <w:name w:val="toc 5"/>
    <w:basedOn w:val="Normal"/>
    <w:next w:val="Normal"/>
    <w:semiHidden/>
    <w:rsid w:val="006B36E3"/>
    <w:pPr>
      <w:tabs>
        <w:tab w:val="right" w:leader="dot" w:pos="9638"/>
      </w:tabs>
      <w:ind w:left="1985"/>
    </w:pPr>
  </w:style>
  <w:style w:type="paragraph" w:styleId="TM6">
    <w:name w:val="toc 6"/>
    <w:basedOn w:val="Normal"/>
    <w:next w:val="Normal"/>
    <w:semiHidden/>
    <w:rsid w:val="006B36E3"/>
    <w:pPr>
      <w:tabs>
        <w:tab w:val="right" w:leader="dot" w:pos="9638"/>
      </w:tabs>
      <w:ind w:left="2268"/>
    </w:pPr>
  </w:style>
  <w:style w:type="paragraph" w:styleId="TM7">
    <w:name w:val="toc 7"/>
    <w:basedOn w:val="Normal"/>
    <w:next w:val="Normal"/>
    <w:autoRedefine/>
    <w:semiHidden/>
    <w:rsid w:val="007544D7"/>
    <w:pPr>
      <w:tabs>
        <w:tab w:val="right" w:leader="dot" w:pos="9071"/>
      </w:tabs>
      <w:ind w:left="1200"/>
    </w:pPr>
  </w:style>
  <w:style w:type="paragraph" w:styleId="TM8">
    <w:name w:val="toc 8"/>
    <w:basedOn w:val="Normal"/>
    <w:next w:val="Normal"/>
    <w:semiHidden/>
    <w:rsid w:val="006B36E3"/>
    <w:pPr>
      <w:tabs>
        <w:tab w:val="right" w:leader="dot" w:pos="9638"/>
      </w:tabs>
      <w:ind w:left="2268"/>
    </w:pPr>
  </w:style>
  <w:style w:type="paragraph" w:styleId="TM9">
    <w:name w:val="toc 9"/>
    <w:basedOn w:val="Normal"/>
    <w:next w:val="Normal"/>
    <w:autoRedefine/>
    <w:semiHidden/>
    <w:rsid w:val="007544D7"/>
    <w:pPr>
      <w:tabs>
        <w:tab w:val="right" w:leader="dot" w:pos="9071"/>
      </w:tabs>
      <w:ind w:left="-284"/>
    </w:pPr>
    <w:rPr>
      <w:b/>
      <w:caps/>
    </w:rPr>
  </w:style>
  <w:style w:type="paragraph" w:customStyle="1" w:styleId="Annexe">
    <w:name w:val="Annexe"/>
    <w:basedOn w:val="Normal"/>
    <w:next w:val="Normal"/>
    <w:rsid w:val="006B36E3"/>
    <w:pPr>
      <w:pageBreakBefore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pacing w:after="240"/>
      <w:ind w:left="6804"/>
      <w:jc w:val="center"/>
    </w:pPr>
    <w:rPr>
      <w:color w:val="000000"/>
    </w:rPr>
  </w:style>
  <w:style w:type="paragraph" w:customStyle="1" w:styleId="AnnexeTM">
    <w:name w:val="Annexe_TM"/>
    <w:basedOn w:val="Normal"/>
    <w:rsid w:val="006B36E3"/>
    <w:pPr>
      <w:spacing w:before="480" w:after="240"/>
      <w:ind w:left="1134" w:hanging="1134"/>
    </w:pPr>
  </w:style>
  <w:style w:type="character" w:customStyle="1" w:styleId="carexp">
    <w:name w:val="car exp"/>
    <w:basedOn w:val="Policepardfaut"/>
    <w:rsid w:val="006B36E3"/>
    <w:rPr>
      <w:rFonts w:ascii="Helv" w:hAnsi="Helv"/>
      <w:color w:val="FF0000"/>
      <w:sz w:val="20"/>
      <w:vertAlign w:val="superscript"/>
    </w:rPr>
  </w:style>
  <w:style w:type="paragraph" w:customStyle="1" w:styleId="Npuceresp">
    <w:name w:val="Npuce resp"/>
    <w:basedOn w:val="Normal"/>
    <w:rsid w:val="006B36E3"/>
    <w:pPr>
      <w:ind w:left="497" w:hanging="283"/>
      <w:jc w:val="both"/>
    </w:pPr>
  </w:style>
  <w:style w:type="paragraph" w:customStyle="1" w:styleId="par2">
    <w:name w:val="par 2"/>
    <w:basedOn w:val="Normal"/>
    <w:rsid w:val="006B36E3"/>
    <w:pPr>
      <w:spacing w:after="240"/>
      <w:ind w:left="1134" w:hanging="283"/>
    </w:pPr>
  </w:style>
  <w:style w:type="paragraph" w:customStyle="1" w:styleId="Parart111111">
    <w:name w:val="Parart1_1_1_1_1_1"/>
    <w:basedOn w:val="Normal"/>
    <w:rsid w:val="006B36E3"/>
    <w:pPr>
      <w:spacing w:after="240"/>
      <w:ind w:left="3119"/>
    </w:pPr>
  </w:style>
  <w:style w:type="paragraph" w:customStyle="1" w:styleId="titreANNEXE">
    <w:name w:val="titreANNEXE"/>
    <w:basedOn w:val="Normal"/>
    <w:rsid w:val="006B36E3"/>
    <w:pPr>
      <w:tabs>
        <w:tab w:val="left" w:pos="1134"/>
      </w:tabs>
      <w:spacing w:after="240" w:line="240" w:lineRule="exact"/>
      <w:ind w:left="567"/>
    </w:pPr>
    <w:rPr>
      <w:caps/>
      <w:color w:val="FF0000"/>
    </w:rPr>
  </w:style>
  <w:style w:type="character" w:styleId="Lienhypertexte">
    <w:name w:val="Hyperlink"/>
    <w:basedOn w:val="Policepardfaut"/>
    <w:rsid w:val="00D913F9"/>
    <w:rPr>
      <w:color w:val="0000FF"/>
      <w:u w:val="single"/>
    </w:rPr>
  </w:style>
  <w:style w:type="paragraph" w:customStyle="1" w:styleId="Pucesuiteitem">
    <w:name w:val="Puce suite item"/>
    <w:basedOn w:val="Normal"/>
    <w:rsid w:val="00333839"/>
    <w:pPr>
      <w:numPr>
        <w:numId w:val="20"/>
      </w:numPr>
    </w:pPr>
  </w:style>
  <w:style w:type="character" w:customStyle="1" w:styleId="Par1Car">
    <w:name w:val="Par1 Car"/>
    <w:basedOn w:val="Policepardfaut"/>
    <w:link w:val="Par1"/>
    <w:rsid w:val="0054160B"/>
    <w:rPr>
      <w:rFonts w:ascii="Arial" w:hAnsi="Arial"/>
      <w:sz w:val="22"/>
      <w:szCs w:val="22"/>
      <w:lang w:val="fr-FR" w:eastAsia="fr-FR" w:bidi="ar-SA"/>
    </w:rPr>
  </w:style>
  <w:style w:type="paragraph" w:styleId="Textedebulles">
    <w:name w:val="Balloon Text"/>
    <w:basedOn w:val="Normal"/>
    <w:semiHidden/>
    <w:rsid w:val="007B77CB"/>
    <w:rPr>
      <w:rFonts w:ascii="Tahoma" w:hAnsi="Tahoma" w:cs="Tahoma"/>
      <w:sz w:val="16"/>
      <w:szCs w:val="16"/>
    </w:rPr>
  </w:style>
  <w:style w:type="paragraph" w:customStyle="1" w:styleId="Par20">
    <w:name w:val="Par2"/>
    <w:basedOn w:val="Par1"/>
    <w:rsid w:val="00C157CC"/>
    <w:pPr>
      <w:tabs>
        <w:tab w:val="left" w:pos="1134"/>
      </w:tabs>
      <w:spacing w:after="80"/>
      <w:ind w:left="851"/>
    </w:pPr>
    <w:rPr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407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1EE8A-532F-4542-9BE3-35B0A815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L’OISE DES ECOLES DE TIR</vt:lpstr>
    </vt:vector>
  </TitlesOfParts>
  <Company/>
  <LinksUpToDate>false</LinksUpToDate>
  <CharactersWithSpaces>521</CharactersWithSpaces>
  <SharedDoc>false</SharedDoc>
  <HLinks>
    <vt:vector size="114" baseType="variant">
      <vt:variant>
        <vt:i4>2031675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_Toc316282694</vt:lpwstr>
      </vt:variant>
      <vt:variant>
        <vt:i4>2031675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_Toc316282693</vt:lpwstr>
      </vt:variant>
      <vt:variant>
        <vt:i4>2031675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_Toc316282692</vt:lpwstr>
      </vt:variant>
      <vt:variant>
        <vt:i4>2031675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_Toc316282691</vt:lpwstr>
      </vt:variant>
      <vt:variant>
        <vt:i4>2031675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_Toc316282690</vt:lpwstr>
      </vt:variant>
      <vt:variant>
        <vt:i4>1966139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_Toc316282689</vt:lpwstr>
      </vt:variant>
      <vt:variant>
        <vt:i4>1966139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_Toc316282688</vt:lpwstr>
      </vt:variant>
      <vt:variant>
        <vt:i4>1966139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_Toc316282687</vt:lpwstr>
      </vt:variant>
      <vt:variant>
        <vt:i4>1966139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_Toc316282686</vt:lpwstr>
      </vt:variant>
      <vt:variant>
        <vt:i4>1966139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_Toc316282685</vt:lpwstr>
      </vt:variant>
      <vt:variant>
        <vt:i4>1966139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_Toc316282684</vt:lpwstr>
      </vt:variant>
      <vt:variant>
        <vt:i4>1966139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_Toc316282683</vt:lpwstr>
      </vt:variant>
      <vt:variant>
        <vt:i4>1966139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_Toc316282682</vt:lpwstr>
      </vt:variant>
      <vt:variant>
        <vt:i4>1966139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_Toc316282681</vt:lpwstr>
      </vt:variant>
      <vt:variant>
        <vt:i4>1966139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_Toc316282680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_Toc316282679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_Toc316282678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_Toc316282677</vt:lpwstr>
      </vt:variant>
      <vt:variant>
        <vt:i4>1114171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_Toc316282676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L’OISE DES ECOLES DE TIR</dc:title>
  <dc:creator>DELFERRIERE</dc:creator>
  <cp:lastModifiedBy>virginie kielbasa</cp:lastModifiedBy>
  <cp:revision>2</cp:revision>
  <cp:lastPrinted>2020-06-21T14:27:00Z</cp:lastPrinted>
  <dcterms:created xsi:type="dcterms:W3CDTF">2020-06-21T14:30:00Z</dcterms:created>
  <dcterms:modified xsi:type="dcterms:W3CDTF">2020-06-21T14:30:00Z</dcterms:modified>
</cp:coreProperties>
</file>